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以下</w:t>
      </w:r>
      <w:r>
        <w:rPr>
          <w:rFonts w:asciiTheme="minorEastAsia" w:hAnsiTheme="minorEastAsia"/>
          <w:sz w:val="24"/>
          <w:lang w:eastAsia="zh-CN"/>
        </w:rPr>
        <w:t>的</w:t>
      </w:r>
      <w:r>
        <w:rPr>
          <w:rFonts w:asciiTheme="minorEastAsia" w:hAnsiTheme="minorEastAsia" w:hint="eastAsia"/>
          <w:sz w:val="24"/>
          <w:lang w:eastAsia="zh-CN"/>
        </w:rPr>
        <w:t>7</w:t>
      </w:r>
      <w:r>
        <w:rPr>
          <w:rFonts w:asciiTheme="minorEastAsia" w:hAnsiTheme="minorEastAsia" w:hint="eastAsia"/>
          <w:sz w:val="24"/>
          <w:lang w:eastAsia="zh-CN"/>
        </w:rPr>
        <w:t>项</w:t>
      </w:r>
      <w:r>
        <w:rPr>
          <w:rFonts w:asciiTheme="minorEastAsia" w:hAnsiTheme="minorEastAsia"/>
          <w:sz w:val="24"/>
          <w:lang w:eastAsia="zh-CN"/>
        </w:rPr>
        <w:t>内容，请您从中选择符合贵司情况的对应选项</w:t>
      </w:r>
      <w:r>
        <w:rPr>
          <w:rFonts w:asciiTheme="minorEastAsia" w:hAnsiTheme="minorEastAsia" w:hint="eastAsia"/>
          <w:sz w:val="24"/>
          <w:lang w:eastAsia="zh-CN"/>
        </w:rPr>
        <w:t>，</w:t>
      </w:r>
      <w:r>
        <w:rPr>
          <w:rFonts w:asciiTheme="minorEastAsia" w:hAnsiTheme="minorEastAsia" w:hint="eastAsia"/>
          <w:sz w:val="24"/>
          <w:lang w:eastAsia="zh-CN"/>
        </w:rPr>
        <w:t>勾选或加粗表示均可。</w:t>
      </w:r>
      <w:r>
        <w:rPr>
          <w:rFonts w:asciiTheme="minorEastAsia" w:hAnsiTheme="minorEastAsia"/>
          <w:sz w:val="24"/>
          <w:lang w:eastAsia="zh-CN"/>
        </w:rPr>
        <w:t>另：需要您提供贵司经办人的身份证复印件。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  <w:bookmarkStart w:id="0" w:name="_GoBack"/>
      <w:bookmarkEnd w:id="0"/>
    </w:p>
    <w:p w:rsidR="00A266A8" w:rsidRDefault="004B2BDD">
      <w:pPr>
        <w:rPr>
          <w:rFonts w:asciiTheme="minorEastAsia" w:hAnsiTheme="minorEastAsia"/>
          <w:b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1</w:t>
      </w:r>
      <w:r>
        <w:rPr>
          <w:rFonts w:asciiTheme="minorEastAsia" w:hAnsiTheme="minorEastAsia"/>
          <w:sz w:val="24"/>
          <w:lang w:eastAsia="zh-CN"/>
        </w:rPr>
        <w:t>.</w:t>
      </w:r>
      <w:r>
        <w:rPr>
          <w:rFonts w:asciiTheme="minorEastAsia" w:hAnsiTheme="minorEastAsia" w:hint="eastAsia"/>
          <w:b/>
          <w:sz w:val="24"/>
          <w:lang w:eastAsia="zh-CN"/>
        </w:rPr>
        <w:t>机构性质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国企、民营、合资、其他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b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2</w:t>
      </w:r>
      <w:r>
        <w:rPr>
          <w:rFonts w:asciiTheme="minorEastAsia" w:hAnsiTheme="minorEastAsia"/>
          <w:sz w:val="24"/>
          <w:lang w:eastAsia="zh-CN"/>
        </w:rPr>
        <w:t>.</w:t>
      </w:r>
      <w:r>
        <w:rPr>
          <w:rFonts w:asciiTheme="minorEastAsia" w:hAnsiTheme="minorEastAsia" w:hint="eastAsia"/>
          <w:b/>
          <w:sz w:val="24"/>
          <w:lang w:eastAsia="zh-CN"/>
        </w:rPr>
        <w:t>非自然人客户性质</w:t>
      </w:r>
    </w:p>
    <w:p w:rsidR="00A266A8" w:rsidRDefault="00A266A8">
      <w:pPr>
        <w:rPr>
          <w:rFonts w:asciiTheme="minorEastAsia" w:hAnsiTheme="minorEastAsia"/>
          <w:b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有限责任公司</w:t>
      </w:r>
      <w:r>
        <w:rPr>
          <w:rFonts w:asciiTheme="minorEastAsia" w:hAnsiTheme="minorEastAsia" w:hint="eastAsia"/>
          <w:sz w:val="24"/>
          <w:lang w:eastAsia="zh-CN"/>
        </w:rPr>
        <w:t>/</w:t>
      </w:r>
      <w:r>
        <w:rPr>
          <w:rFonts w:asciiTheme="minorEastAsia" w:hAnsiTheme="minorEastAsia" w:hint="eastAsia"/>
          <w:sz w:val="24"/>
          <w:lang w:eastAsia="zh-CN"/>
        </w:rPr>
        <w:t>股份公司、个人独资企业、合伙企业、受政府控制的企事业单位、党政机关、基金、信托、个体工商户、不具备法人资格的专业服务机构、政府间国际组织</w:t>
      </w:r>
      <w:r>
        <w:rPr>
          <w:rFonts w:asciiTheme="minorEastAsia" w:hAnsiTheme="minorEastAsia" w:hint="eastAsia"/>
          <w:sz w:val="24"/>
          <w:lang w:eastAsia="zh-CN"/>
        </w:rPr>
        <w:t>/</w:t>
      </w:r>
      <w:r>
        <w:rPr>
          <w:rFonts w:asciiTheme="minorEastAsia" w:hAnsiTheme="minorEastAsia" w:hint="eastAsia"/>
          <w:sz w:val="24"/>
          <w:lang w:eastAsia="zh-CN"/>
        </w:rPr>
        <w:t>外国政府驻华使馆及办事处、经营农林牧副产业的非公司制农民专业合作组织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b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3</w:t>
      </w:r>
      <w:r>
        <w:rPr>
          <w:rFonts w:asciiTheme="minorEastAsia" w:hAnsiTheme="minorEastAsia"/>
          <w:sz w:val="24"/>
          <w:lang w:eastAsia="zh-CN"/>
        </w:rPr>
        <w:t>.</w:t>
      </w:r>
      <w:r>
        <w:rPr>
          <w:rFonts w:asciiTheme="minorEastAsia" w:hAnsiTheme="minorEastAsia" w:hint="eastAsia"/>
          <w:b/>
          <w:sz w:val="24"/>
          <w:lang w:eastAsia="zh-CN"/>
        </w:rPr>
        <w:t>机构类型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证券公司、证券公司子公司、银行、信托公司、基金管理公司、基金管理公司子公司、保险公司、私募基金管理人、期货公司、期货公司子公司、财务公司、其他境内金融机构、机关法人、事业单位法人、社会团体法人、非金融机构企业法人、非金融类非法人机构、境外代理人、境外金融机构、外国战略投资者、境外非金融机构、银行子公司、保险子公司、其他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4</w:t>
      </w:r>
      <w:r>
        <w:rPr>
          <w:rFonts w:asciiTheme="minorEastAsia" w:hAnsiTheme="minorEastAsia"/>
          <w:sz w:val="24"/>
          <w:lang w:eastAsia="zh-CN"/>
        </w:rPr>
        <w:t>.</w:t>
      </w:r>
      <w:r>
        <w:rPr>
          <w:rFonts w:asciiTheme="minorEastAsia" w:hAnsiTheme="minorEastAsia" w:hint="eastAsia"/>
          <w:b/>
          <w:sz w:val="24"/>
          <w:lang w:eastAsia="zh-CN"/>
        </w:rPr>
        <w:t>不良诚信记录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无、有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如有不良诚信记录，请选择具体类型：</w:t>
      </w: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包含中国人民银行征信中心、最高人民法院失信被执行人名单、税务管理机构、监管机构</w:t>
      </w:r>
      <w:r>
        <w:rPr>
          <w:rFonts w:asciiTheme="minorEastAsia" w:hAnsiTheme="minorEastAsia" w:hint="eastAsia"/>
          <w:sz w:val="24"/>
          <w:lang w:eastAsia="zh-CN"/>
        </w:rPr>
        <w:t>/</w:t>
      </w:r>
      <w:r>
        <w:rPr>
          <w:rFonts w:asciiTheme="minorEastAsia" w:hAnsiTheme="minorEastAsia" w:hint="eastAsia"/>
          <w:sz w:val="24"/>
          <w:lang w:eastAsia="zh-CN"/>
        </w:rPr>
        <w:t>自律组织</w:t>
      </w:r>
      <w:r>
        <w:rPr>
          <w:rFonts w:asciiTheme="minorEastAsia" w:hAnsiTheme="minorEastAsia"/>
          <w:sz w:val="24"/>
          <w:lang w:eastAsia="zh-CN"/>
        </w:rPr>
        <w:t>/</w:t>
      </w:r>
      <w:r>
        <w:rPr>
          <w:rFonts w:asciiTheme="minorEastAsia" w:hAnsiTheme="minorEastAsia" w:hint="eastAsia"/>
          <w:sz w:val="24"/>
          <w:lang w:eastAsia="zh-CN"/>
        </w:rPr>
        <w:t>证券经营机构从事投资活动时产生的</w:t>
      </w:r>
      <w:r>
        <w:rPr>
          <w:rFonts w:asciiTheme="minorEastAsia" w:hAnsiTheme="minorEastAsia" w:hint="eastAsia"/>
          <w:sz w:val="24"/>
          <w:lang w:eastAsia="zh-CN"/>
        </w:rPr>
        <w:t>违约等失信行为记录、恶意维权等不当行为信息、工商行政管理机构、其他</w:t>
      </w: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如不良诚信记录选择“其他”，则还需填写具体内容（文字形式）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lastRenderedPageBreak/>
        <w:t>5</w:t>
      </w:r>
      <w:r>
        <w:rPr>
          <w:rFonts w:asciiTheme="minorEastAsia" w:hAnsiTheme="minorEastAsia"/>
          <w:sz w:val="24"/>
          <w:lang w:eastAsia="zh-CN"/>
        </w:rPr>
        <w:t>.</w:t>
      </w:r>
      <w:r>
        <w:rPr>
          <w:rFonts w:asciiTheme="minorEastAsia" w:hAnsiTheme="minorEastAsia" w:hint="eastAsia"/>
          <w:b/>
          <w:sz w:val="24"/>
          <w:lang w:eastAsia="zh-CN"/>
        </w:rPr>
        <w:t>是否专业投资者</w:t>
      </w:r>
      <w:r>
        <w:rPr>
          <w:rFonts w:asciiTheme="minorEastAsia" w:hAnsiTheme="minorEastAsia" w:hint="eastAsia"/>
          <w:sz w:val="24"/>
          <w:lang w:eastAsia="zh-CN"/>
        </w:rPr>
        <w:t>（非金融机构需进行填写）：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是、否；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6</w:t>
      </w:r>
      <w:r>
        <w:rPr>
          <w:rFonts w:asciiTheme="minorEastAsia" w:hAnsiTheme="minorEastAsia"/>
          <w:sz w:val="24"/>
          <w:lang w:eastAsia="zh-CN"/>
        </w:rPr>
        <w:t>.</w:t>
      </w:r>
      <w:r>
        <w:rPr>
          <w:rFonts w:asciiTheme="minorEastAsia" w:hAnsiTheme="minorEastAsia" w:hint="eastAsia"/>
          <w:b/>
          <w:sz w:val="24"/>
          <w:lang w:eastAsia="zh-CN"/>
        </w:rPr>
        <w:t>受益人类型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法人控制人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所有权、法人控制人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其他、法人控制人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高管人员、信托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委托人、信托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受托人、信托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监察人、信托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受益人、信托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其他控制人、其他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等同于委托人、其他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等同于受托人、其他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等同于监察人、其他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等同于受益人、其他</w:t>
      </w:r>
      <w:r>
        <w:rPr>
          <w:rFonts w:asciiTheme="minorEastAsia" w:hAnsiTheme="minorEastAsia" w:hint="eastAsia"/>
          <w:sz w:val="24"/>
          <w:lang w:eastAsia="zh-CN"/>
        </w:rPr>
        <w:t>-</w:t>
      </w:r>
      <w:r>
        <w:rPr>
          <w:rFonts w:asciiTheme="minorEastAsia" w:hAnsiTheme="minorEastAsia" w:hint="eastAsia"/>
          <w:sz w:val="24"/>
          <w:lang w:eastAsia="zh-CN"/>
        </w:rPr>
        <w:t>等同于其他控制人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b/>
          <w:sz w:val="24"/>
          <w:lang w:eastAsia="zh-CN"/>
        </w:rPr>
      </w:pPr>
      <w:r>
        <w:rPr>
          <w:rFonts w:asciiTheme="minorEastAsia" w:hAnsiTheme="minorEastAsia"/>
          <w:sz w:val="24"/>
          <w:lang w:eastAsia="zh-CN"/>
        </w:rPr>
        <w:t>7.</w:t>
      </w:r>
      <w:r>
        <w:rPr>
          <w:rFonts w:asciiTheme="minorEastAsia" w:hAnsiTheme="minorEastAsia" w:hint="eastAsia"/>
          <w:b/>
          <w:sz w:val="24"/>
          <w:lang w:eastAsia="zh-CN"/>
        </w:rPr>
        <w:t>是否开通交易复核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是、否</w:t>
      </w:r>
    </w:p>
    <w:p w:rsidR="00A266A8" w:rsidRDefault="00A266A8">
      <w:pPr>
        <w:rPr>
          <w:rFonts w:asciiTheme="minorEastAsia" w:hAnsiTheme="minorEastAsia"/>
          <w:sz w:val="24"/>
          <w:lang w:eastAsia="zh-CN"/>
        </w:rPr>
      </w:pP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开通后，贵机构下所有交易均需复核，包括但不限于基金的认</w:t>
      </w:r>
      <w:r>
        <w:rPr>
          <w:rFonts w:asciiTheme="minorEastAsia" w:hAnsiTheme="minorEastAsia" w:hint="eastAsia"/>
          <w:sz w:val="24"/>
          <w:lang w:eastAsia="zh-CN"/>
        </w:rPr>
        <w:t>/</w:t>
      </w:r>
      <w:r>
        <w:rPr>
          <w:rFonts w:asciiTheme="minorEastAsia" w:hAnsiTheme="minorEastAsia" w:hint="eastAsia"/>
          <w:sz w:val="24"/>
          <w:lang w:eastAsia="zh-CN"/>
        </w:rPr>
        <w:t>申购、赎回、转换、修改分红方式、撤单等。</w:t>
      </w:r>
    </w:p>
    <w:p w:rsidR="00A266A8" w:rsidRDefault="00A266A8">
      <w:pPr>
        <w:rPr>
          <w:b/>
          <w:lang w:eastAsia="zh-CN"/>
        </w:rPr>
      </w:pPr>
    </w:p>
    <w:p w:rsidR="00A266A8" w:rsidRDefault="00A266A8">
      <w:pPr>
        <w:rPr>
          <w:b/>
          <w:lang w:eastAsia="zh-CN"/>
        </w:rPr>
      </w:pPr>
    </w:p>
    <w:p w:rsidR="00A266A8" w:rsidRDefault="004B2BDD">
      <w:pPr>
        <w:rPr>
          <w:rFonts w:asciiTheme="minorEastAsia" w:hAnsiTheme="minorEastAsia"/>
          <w:b/>
          <w:sz w:val="24"/>
          <w:lang w:eastAsia="zh-CN"/>
        </w:rPr>
      </w:pPr>
      <w:r>
        <w:rPr>
          <w:rFonts w:asciiTheme="minorEastAsia" w:hAnsiTheme="minorEastAsia" w:hint="eastAsia"/>
          <w:b/>
          <w:sz w:val="24"/>
          <w:lang w:eastAsia="zh-CN"/>
        </w:rPr>
        <w:t>8</w:t>
      </w:r>
      <w:r>
        <w:rPr>
          <w:rFonts w:asciiTheme="minorEastAsia" w:hAnsiTheme="minorEastAsia"/>
          <w:b/>
          <w:sz w:val="24"/>
          <w:lang w:eastAsia="zh-CN"/>
        </w:rPr>
        <w:t>.</w:t>
      </w:r>
      <w:r>
        <w:rPr>
          <w:rFonts w:asciiTheme="minorEastAsia" w:hAnsiTheme="minorEastAsia" w:hint="eastAsia"/>
          <w:b/>
          <w:sz w:val="24"/>
          <w:lang w:eastAsia="zh-CN"/>
        </w:rPr>
        <w:t>经办人信息</w:t>
      </w:r>
    </w:p>
    <w:p w:rsidR="00A266A8" w:rsidRDefault="004B2BD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/>
          <w:sz w:val="24"/>
          <w:lang w:eastAsia="zh-CN"/>
        </w:rPr>
        <w:t>以</w:t>
      </w:r>
      <w:r w:rsidR="00463EE3">
        <w:rPr>
          <w:rFonts w:asciiTheme="minorEastAsia" w:hAnsiTheme="minorEastAsia" w:hint="eastAsia"/>
          <w:sz w:val="24"/>
          <w:lang w:eastAsia="zh-CN"/>
        </w:rPr>
        <w:t>经办人身份证复印件上的信息为准</w:t>
      </w:r>
    </w:p>
    <w:p w:rsidR="00A266A8" w:rsidRDefault="00A266A8">
      <w:pPr>
        <w:rPr>
          <w:lang w:eastAsia="zh-CN"/>
        </w:rPr>
      </w:pPr>
    </w:p>
    <w:sectPr w:rsidR="00A2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DD" w:rsidRDefault="004B2BDD">
      <w:pPr>
        <w:spacing w:before="0" w:after="0"/>
      </w:pPr>
      <w:r>
        <w:separator/>
      </w:r>
    </w:p>
  </w:endnote>
  <w:endnote w:type="continuationSeparator" w:id="0">
    <w:p w:rsidR="004B2BDD" w:rsidRDefault="004B2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DD" w:rsidRDefault="004B2BDD">
      <w:pPr>
        <w:spacing w:before="0" w:after="0"/>
      </w:pPr>
      <w:r>
        <w:separator/>
      </w:r>
    </w:p>
  </w:footnote>
  <w:footnote w:type="continuationSeparator" w:id="0">
    <w:p w:rsidR="004B2BDD" w:rsidRDefault="004B2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lZjZhYmZiNTRmNmE5ODY3NmJmNWM0YzI4YjFjNWYifQ=="/>
  </w:docVars>
  <w:rsids>
    <w:rsidRoot w:val="008A2CCC"/>
    <w:rsid w:val="0005084D"/>
    <w:rsid w:val="00104EA2"/>
    <w:rsid w:val="00463EE3"/>
    <w:rsid w:val="004B2BDD"/>
    <w:rsid w:val="005709D3"/>
    <w:rsid w:val="00695DA2"/>
    <w:rsid w:val="008A2CCC"/>
    <w:rsid w:val="00A266A8"/>
    <w:rsid w:val="00E14310"/>
    <w:rsid w:val="00F109CE"/>
    <w:rsid w:val="684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492DB-749A-4F10-8D26-07257E8C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/>
    </w:pPr>
    <w:rPr>
      <w:rFonts w:ascii="Arial" w:hAnsi="Arial" w:cs="Arial"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 w:cstheme="minorBidi"/>
      <w:kern w:val="2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 w:cstheme="minorBidi"/>
      <w:kern w:val="2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671</Characters>
  <Application>Microsoft Office Word</Application>
  <DocSecurity>0</DocSecurity>
  <Lines>5</Lines>
  <Paragraphs>1</Paragraphs>
  <ScaleCrop>false</ScaleCrop>
  <Company>P R C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2023-06-15T02:58:00Z</dcterms:created>
  <dcterms:modified xsi:type="dcterms:W3CDTF">2023-06-15T03:30:00Z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7C327BD6A3084E75908B0B4AAF1289B0_13</vt:lpwstr>
  </property>
</Properties>
</file>