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0D98F" w14:textId="77777777" w:rsidR="0012414D" w:rsidRDefault="0012414D" w:rsidP="00402D47">
      <w:pPr>
        <w:jc w:val="center"/>
        <w:rPr>
          <w:b/>
          <w:bCs/>
          <w:sz w:val="28"/>
          <w:szCs w:val="32"/>
        </w:rPr>
      </w:pPr>
    </w:p>
    <w:p w14:paraId="5A0ED6B2" w14:textId="77777777" w:rsidR="0012414D" w:rsidRDefault="0066465B" w:rsidP="00402D47">
      <w:pPr>
        <w:jc w:val="center"/>
        <w:rPr>
          <w:b/>
          <w:bCs/>
          <w:sz w:val="28"/>
          <w:szCs w:val="32"/>
        </w:rPr>
      </w:pPr>
      <w:r w:rsidRPr="002E64CA">
        <w:rPr>
          <w:rFonts w:hint="eastAsia"/>
          <w:b/>
          <w:bCs/>
          <w:sz w:val="28"/>
          <w:szCs w:val="32"/>
        </w:rPr>
        <w:t>中证金牛（北京）基金销售有限公司</w:t>
      </w:r>
    </w:p>
    <w:p w14:paraId="28EC9855" w14:textId="108EF287" w:rsidR="00402D47" w:rsidRPr="00402D47" w:rsidRDefault="00457E31" w:rsidP="00402D47">
      <w:pPr>
        <w:jc w:val="center"/>
        <w:rPr>
          <w:b/>
          <w:bCs/>
          <w:sz w:val="28"/>
          <w:szCs w:val="32"/>
        </w:rPr>
      </w:pPr>
      <w:r>
        <w:rPr>
          <w:rFonts w:hint="eastAsia"/>
          <w:b/>
          <w:bCs/>
          <w:sz w:val="28"/>
          <w:szCs w:val="32"/>
        </w:rPr>
        <w:t>用户</w:t>
      </w:r>
      <w:r w:rsidR="00402D47" w:rsidRPr="00402D47">
        <w:rPr>
          <w:rFonts w:hint="eastAsia"/>
          <w:b/>
          <w:bCs/>
          <w:sz w:val="28"/>
          <w:szCs w:val="32"/>
        </w:rPr>
        <w:t>服务协议</w:t>
      </w:r>
    </w:p>
    <w:p w14:paraId="4D39CDD1" w14:textId="77777777" w:rsidR="00402D47" w:rsidRPr="00CC3AB2" w:rsidRDefault="00402D47" w:rsidP="002E64CA">
      <w:pPr>
        <w:spacing w:line="360" w:lineRule="auto"/>
        <w:ind w:firstLineChars="200" w:firstLine="480"/>
        <w:jc w:val="center"/>
        <w:rPr>
          <w:b/>
          <w:bCs/>
          <w:sz w:val="24"/>
          <w:szCs w:val="24"/>
        </w:rPr>
      </w:pPr>
    </w:p>
    <w:p w14:paraId="179CB0E7" w14:textId="23744219" w:rsidR="00402D47" w:rsidRPr="002E64CA" w:rsidRDefault="00402D47" w:rsidP="002E64CA">
      <w:pPr>
        <w:spacing w:line="360" w:lineRule="auto"/>
        <w:ind w:firstLineChars="200" w:firstLine="480"/>
        <w:rPr>
          <w:sz w:val="24"/>
          <w:szCs w:val="24"/>
        </w:rPr>
      </w:pPr>
      <w:r w:rsidRPr="002E64CA">
        <w:rPr>
          <w:rFonts w:hint="eastAsia"/>
          <w:sz w:val="24"/>
          <w:szCs w:val="24"/>
        </w:rPr>
        <w:t>甲方：【</w:t>
      </w:r>
      <w:r w:rsidR="00627D94">
        <w:rPr>
          <w:rFonts w:hint="eastAsia"/>
          <w:sz w:val="24"/>
          <w:szCs w:val="24"/>
        </w:rPr>
        <w:t>机构</w:t>
      </w:r>
      <w:r w:rsidRPr="002E64CA">
        <w:rPr>
          <w:rFonts w:hint="eastAsia"/>
          <w:sz w:val="24"/>
          <w:szCs w:val="24"/>
        </w:rPr>
        <w:t>投资者】</w:t>
      </w:r>
    </w:p>
    <w:p w14:paraId="713B44FD" w14:textId="56FAD79E" w:rsidR="00402D47" w:rsidRDefault="00402D47" w:rsidP="002E64CA">
      <w:pPr>
        <w:spacing w:line="360" w:lineRule="auto"/>
        <w:ind w:firstLineChars="200" w:firstLine="480"/>
        <w:rPr>
          <w:sz w:val="24"/>
          <w:szCs w:val="24"/>
        </w:rPr>
      </w:pPr>
      <w:r w:rsidRPr="002E64CA">
        <w:rPr>
          <w:rFonts w:hint="eastAsia"/>
          <w:sz w:val="24"/>
          <w:szCs w:val="24"/>
        </w:rPr>
        <w:t>乙方：中证金牛（北京）</w:t>
      </w:r>
      <w:r w:rsidR="004A30C7" w:rsidRPr="002E64CA">
        <w:rPr>
          <w:rFonts w:hint="eastAsia"/>
          <w:sz w:val="24"/>
          <w:szCs w:val="24"/>
        </w:rPr>
        <w:t>基金销售</w:t>
      </w:r>
      <w:r w:rsidRPr="002E64CA">
        <w:rPr>
          <w:rFonts w:hint="eastAsia"/>
          <w:sz w:val="24"/>
          <w:szCs w:val="24"/>
        </w:rPr>
        <w:t>有限公司</w:t>
      </w:r>
      <w:r w:rsidR="004A30C7" w:rsidRPr="002E64CA">
        <w:rPr>
          <w:rFonts w:hint="eastAsia"/>
          <w:sz w:val="24"/>
          <w:szCs w:val="24"/>
        </w:rPr>
        <w:t>（以下简称</w:t>
      </w:r>
      <w:proofErr w:type="gramStart"/>
      <w:r w:rsidR="004A30C7" w:rsidRPr="002E64CA">
        <w:rPr>
          <w:rFonts w:hint="eastAsia"/>
          <w:sz w:val="24"/>
          <w:szCs w:val="24"/>
        </w:rPr>
        <w:t>“</w:t>
      </w:r>
      <w:proofErr w:type="gramEnd"/>
      <w:r w:rsidR="004A30C7" w:rsidRPr="002E64CA">
        <w:rPr>
          <w:rFonts w:hint="eastAsia"/>
          <w:sz w:val="24"/>
          <w:szCs w:val="24"/>
        </w:rPr>
        <w:t>乙方</w:t>
      </w:r>
      <w:proofErr w:type="gramStart"/>
      <w:r w:rsidR="004A30C7" w:rsidRPr="002E64CA">
        <w:rPr>
          <w:rFonts w:hint="eastAsia"/>
          <w:sz w:val="24"/>
          <w:szCs w:val="24"/>
        </w:rPr>
        <w:t>“</w:t>
      </w:r>
      <w:proofErr w:type="gramEnd"/>
      <w:r w:rsidR="00493138">
        <w:rPr>
          <w:rFonts w:hint="eastAsia"/>
          <w:sz w:val="24"/>
          <w:szCs w:val="24"/>
        </w:rPr>
        <w:t>或“本公司”</w:t>
      </w:r>
      <w:r w:rsidR="004A30C7" w:rsidRPr="002E64CA">
        <w:rPr>
          <w:rFonts w:hint="eastAsia"/>
          <w:sz w:val="24"/>
          <w:szCs w:val="24"/>
        </w:rPr>
        <w:t>）</w:t>
      </w:r>
    </w:p>
    <w:p w14:paraId="09D28B29" w14:textId="4B90C79C" w:rsidR="00402D47" w:rsidRDefault="00402D47" w:rsidP="002E64CA">
      <w:pPr>
        <w:spacing w:line="360" w:lineRule="auto"/>
        <w:ind w:firstLineChars="200" w:firstLine="480"/>
        <w:rPr>
          <w:sz w:val="24"/>
          <w:szCs w:val="24"/>
        </w:rPr>
      </w:pPr>
      <w:r w:rsidRPr="002E64CA">
        <w:rPr>
          <w:rFonts w:hint="eastAsia"/>
          <w:sz w:val="24"/>
          <w:szCs w:val="24"/>
        </w:rPr>
        <w:t>为了方便甲方在乙方办理基金交易业务，甲乙双方依据有关法律、法规的规定，本着公开、公平、自愿和诚实信用的原则，就乙方</w:t>
      </w:r>
      <w:r w:rsidR="00920C21">
        <w:rPr>
          <w:rFonts w:hint="eastAsia"/>
          <w:sz w:val="24"/>
          <w:szCs w:val="24"/>
        </w:rPr>
        <w:t>通过互联网服务平台</w:t>
      </w:r>
      <w:r w:rsidRPr="002E64CA">
        <w:rPr>
          <w:rFonts w:hint="eastAsia"/>
          <w:sz w:val="24"/>
          <w:szCs w:val="24"/>
        </w:rPr>
        <w:t>为甲方提供网上交易服务及其他相关服务达成如下协议</w:t>
      </w:r>
      <w:r w:rsidR="00920C21">
        <w:rPr>
          <w:rFonts w:hint="eastAsia"/>
          <w:sz w:val="24"/>
          <w:szCs w:val="24"/>
        </w:rPr>
        <w:t>。</w:t>
      </w:r>
    </w:p>
    <w:p w14:paraId="566B9579" w14:textId="230E435E" w:rsidR="00910339" w:rsidRPr="002E64CA" w:rsidRDefault="00910339" w:rsidP="002E64CA">
      <w:pPr>
        <w:spacing w:line="360" w:lineRule="auto"/>
        <w:ind w:firstLineChars="200" w:firstLine="480"/>
        <w:jc w:val="center"/>
        <w:rPr>
          <w:b/>
          <w:sz w:val="24"/>
          <w:szCs w:val="24"/>
        </w:rPr>
      </w:pPr>
      <w:r w:rsidRPr="002E64CA">
        <w:rPr>
          <w:rFonts w:hint="eastAsia"/>
          <w:b/>
          <w:sz w:val="24"/>
          <w:szCs w:val="24"/>
        </w:rPr>
        <w:t>重要提示</w:t>
      </w:r>
    </w:p>
    <w:p w14:paraId="215B70FF" w14:textId="084456DD" w:rsidR="00581D9D" w:rsidRPr="002E64CA" w:rsidRDefault="00581D9D" w:rsidP="002E64CA">
      <w:pPr>
        <w:spacing w:line="360" w:lineRule="auto"/>
        <w:ind w:firstLineChars="200" w:firstLine="480"/>
        <w:rPr>
          <w:b/>
          <w:sz w:val="24"/>
          <w:szCs w:val="24"/>
        </w:rPr>
      </w:pPr>
      <w:r w:rsidRPr="002E64CA">
        <w:rPr>
          <w:rFonts w:hint="eastAsia"/>
          <w:b/>
          <w:sz w:val="24"/>
          <w:szCs w:val="24"/>
        </w:rPr>
        <w:t>本协议在投资者与乙方之间具有合同上的法律效力，特此提醒您认真阅读和充分理解本协议各部分内容，特别是涉及到双方权利义务条款、风险提示、乙方免责条款、争议解决、法律适用等内容及加粗部分条款。</w:t>
      </w:r>
    </w:p>
    <w:p w14:paraId="727F15A8" w14:textId="2257C5DA" w:rsidR="00581D9D" w:rsidRPr="002E64CA" w:rsidRDefault="00581D9D" w:rsidP="002E64CA">
      <w:pPr>
        <w:spacing w:line="360" w:lineRule="auto"/>
        <w:ind w:firstLineChars="200" w:firstLine="480"/>
        <w:rPr>
          <w:b/>
          <w:sz w:val="24"/>
          <w:szCs w:val="24"/>
        </w:rPr>
      </w:pPr>
      <w:r w:rsidRPr="002E64CA">
        <w:rPr>
          <w:rFonts w:hint="eastAsia"/>
          <w:b/>
          <w:sz w:val="24"/>
          <w:szCs w:val="24"/>
        </w:rPr>
        <w:t>请您审慎阅读并选择接受或不接受本协议，您通过</w:t>
      </w:r>
      <w:proofErr w:type="gramStart"/>
      <w:r w:rsidR="00920C21" w:rsidRPr="002E64CA">
        <w:rPr>
          <w:rFonts w:hint="eastAsia"/>
          <w:b/>
          <w:sz w:val="24"/>
          <w:szCs w:val="24"/>
        </w:rPr>
        <w:t>网络</w:t>
      </w:r>
      <w:r w:rsidRPr="002E64CA">
        <w:rPr>
          <w:rFonts w:hint="eastAsia"/>
          <w:b/>
          <w:sz w:val="24"/>
          <w:szCs w:val="24"/>
        </w:rPr>
        <w:t>勾选或</w:t>
      </w:r>
      <w:proofErr w:type="gramEnd"/>
      <w:r w:rsidRPr="002E64CA">
        <w:rPr>
          <w:rFonts w:hint="eastAsia"/>
          <w:b/>
          <w:sz w:val="24"/>
          <w:szCs w:val="24"/>
        </w:rPr>
        <w:t>确认本协议，即表明您已经仔细阅读</w:t>
      </w:r>
      <w:proofErr w:type="gramStart"/>
      <w:r w:rsidRPr="002E64CA">
        <w:rPr>
          <w:rFonts w:hint="eastAsia"/>
          <w:b/>
          <w:sz w:val="24"/>
          <w:szCs w:val="24"/>
        </w:rPr>
        <w:t>及同意</w:t>
      </w:r>
      <w:proofErr w:type="gramEnd"/>
      <w:r w:rsidRPr="002E64CA">
        <w:rPr>
          <w:rFonts w:hint="eastAsia"/>
          <w:b/>
          <w:sz w:val="24"/>
          <w:szCs w:val="24"/>
        </w:rPr>
        <w:t>本协议各项内容，并视为对本协议全部条款已充分理解并完全接受。为了保障服务的正常提供</w:t>
      </w:r>
      <w:r w:rsidR="00493138">
        <w:rPr>
          <w:rFonts w:hint="eastAsia"/>
          <w:b/>
          <w:sz w:val="24"/>
          <w:szCs w:val="24"/>
        </w:rPr>
        <w:t>或符合监管要求</w:t>
      </w:r>
      <w:r w:rsidRPr="002E64CA">
        <w:rPr>
          <w:rFonts w:hint="eastAsia"/>
          <w:b/>
          <w:sz w:val="24"/>
          <w:szCs w:val="24"/>
        </w:rPr>
        <w:t>，与乙方有关的已经发布或将来可能不时发布的各项规则、页面展示、操作流程、公告或通知，也是本协议的重要组成部分。如本协议发生变更，导致您的权利义务发生变化，我们将通过</w:t>
      </w:r>
      <w:r w:rsidR="00493138">
        <w:rPr>
          <w:rFonts w:hint="eastAsia"/>
          <w:b/>
          <w:sz w:val="24"/>
          <w:szCs w:val="24"/>
        </w:rPr>
        <w:t>本公司</w:t>
      </w:r>
      <w:r w:rsidRPr="002E64CA">
        <w:rPr>
          <w:rFonts w:hint="eastAsia"/>
          <w:b/>
          <w:sz w:val="24"/>
          <w:szCs w:val="24"/>
        </w:rPr>
        <w:t>网站</w:t>
      </w:r>
      <w:r w:rsidR="00920C21" w:rsidRPr="002E64CA">
        <w:rPr>
          <w:rFonts w:hint="eastAsia"/>
          <w:b/>
          <w:sz w:val="24"/>
          <w:szCs w:val="24"/>
        </w:rPr>
        <w:t>等互联网平台</w:t>
      </w:r>
      <w:r w:rsidRPr="002E64CA">
        <w:rPr>
          <w:rFonts w:hint="eastAsia"/>
          <w:b/>
          <w:sz w:val="24"/>
          <w:szCs w:val="24"/>
        </w:rPr>
        <w:t>公告的方式予以公布或者其他合理的方式向您告知，请您留意变更后的协议内容。如您在本协议变更生效后，继续使用乙方平台服务的，表示您愿意接受变更后的协议，也将遵循变更后的协议使用乙方提供的相关服务。</w:t>
      </w:r>
    </w:p>
    <w:p w14:paraId="6D315113" w14:textId="77777777" w:rsidR="00402D47" w:rsidRPr="002E64CA" w:rsidRDefault="00402D47" w:rsidP="002E64CA">
      <w:pPr>
        <w:spacing w:line="360" w:lineRule="auto"/>
        <w:ind w:firstLineChars="200" w:firstLine="480"/>
        <w:rPr>
          <w:sz w:val="24"/>
          <w:szCs w:val="24"/>
        </w:rPr>
      </w:pPr>
      <w:r w:rsidRPr="002E64CA">
        <w:rPr>
          <w:rFonts w:hint="eastAsia"/>
          <w:sz w:val="24"/>
          <w:szCs w:val="24"/>
        </w:rPr>
        <w:lastRenderedPageBreak/>
        <w:t>第一条</w:t>
      </w:r>
      <w:r w:rsidRPr="002E64CA">
        <w:rPr>
          <w:sz w:val="24"/>
          <w:szCs w:val="24"/>
        </w:rPr>
        <w:t xml:space="preserve"> 释义</w:t>
      </w:r>
    </w:p>
    <w:p w14:paraId="1800340D" w14:textId="77777777" w:rsidR="00402D47" w:rsidRPr="008925ED" w:rsidRDefault="00402D47" w:rsidP="002E64CA">
      <w:pPr>
        <w:spacing w:line="360" w:lineRule="auto"/>
        <w:ind w:firstLineChars="200" w:firstLine="480"/>
        <w:rPr>
          <w:sz w:val="24"/>
          <w:szCs w:val="24"/>
        </w:rPr>
      </w:pPr>
      <w:r w:rsidRPr="002E64CA">
        <w:rPr>
          <w:rFonts w:hint="eastAsia"/>
          <w:sz w:val="24"/>
          <w:szCs w:val="24"/>
        </w:rPr>
        <w:t>除本协议另有规定外，下列用语在本协议中具有如下含义：</w:t>
      </w:r>
    </w:p>
    <w:p w14:paraId="2C380A91" w14:textId="73B6A0BF" w:rsidR="00B561FB" w:rsidRPr="002E64CA" w:rsidRDefault="00B561FB" w:rsidP="002E64CA">
      <w:pPr>
        <w:spacing w:line="360" w:lineRule="auto"/>
        <w:ind w:firstLineChars="200" w:firstLine="480"/>
        <w:rPr>
          <w:sz w:val="24"/>
          <w:szCs w:val="24"/>
        </w:rPr>
      </w:pPr>
      <w:r w:rsidRPr="008925ED">
        <w:rPr>
          <w:sz w:val="24"/>
          <w:szCs w:val="24"/>
        </w:rPr>
        <w:t>1、</w:t>
      </w:r>
      <w:r w:rsidRPr="002E64CA">
        <w:rPr>
          <w:rFonts w:hint="eastAsia"/>
          <w:sz w:val="24"/>
          <w:szCs w:val="24"/>
        </w:rPr>
        <w:t>管理人：指各类资产管理机构，包括基金管理公司及子公司、资产管理公司、证券公司及子公司、期货公司及子公司、银行理财子公司、私募基金管理公司等。</w:t>
      </w:r>
    </w:p>
    <w:p w14:paraId="47010461" w14:textId="04FA7575" w:rsidR="00B561FB" w:rsidRPr="002E64CA" w:rsidRDefault="00B561FB" w:rsidP="002E64CA">
      <w:pPr>
        <w:spacing w:line="360" w:lineRule="auto"/>
        <w:ind w:firstLineChars="200" w:firstLine="480"/>
        <w:rPr>
          <w:sz w:val="24"/>
          <w:szCs w:val="24"/>
        </w:rPr>
      </w:pPr>
      <w:r w:rsidRPr="008925ED">
        <w:rPr>
          <w:sz w:val="24"/>
          <w:szCs w:val="24"/>
        </w:rPr>
        <w:t>2、基金：指各类型管理人发行的各种</w:t>
      </w:r>
      <w:r w:rsidR="00535D0E" w:rsidRPr="008925ED">
        <w:rPr>
          <w:rFonts w:hint="eastAsia"/>
          <w:sz w:val="24"/>
          <w:szCs w:val="24"/>
        </w:rPr>
        <w:t>投资</w:t>
      </w:r>
      <w:r w:rsidR="00535D0E" w:rsidRPr="008925ED">
        <w:rPr>
          <w:sz w:val="24"/>
          <w:szCs w:val="24"/>
        </w:rPr>
        <w:t>理财</w:t>
      </w:r>
      <w:r w:rsidRPr="008925ED">
        <w:rPr>
          <w:sz w:val="24"/>
          <w:szCs w:val="24"/>
        </w:rPr>
        <w:t>产品。包括公募</w:t>
      </w:r>
      <w:r w:rsidR="00535D0E" w:rsidRPr="008925ED">
        <w:rPr>
          <w:sz w:val="24"/>
          <w:szCs w:val="24"/>
        </w:rPr>
        <w:t>证券投资</w:t>
      </w:r>
      <w:r w:rsidRPr="008925ED">
        <w:rPr>
          <w:sz w:val="24"/>
          <w:szCs w:val="24"/>
        </w:rPr>
        <w:t>基金、</w:t>
      </w:r>
      <w:r w:rsidR="00535D0E" w:rsidRPr="008925ED">
        <w:rPr>
          <w:rFonts w:hint="eastAsia"/>
          <w:sz w:val="24"/>
          <w:szCs w:val="24"/>
        </w:rPr>
        <w:t>资产管理</w:t>
      </w:r>
      <w:r w:rsidR="00535D0E" w:rsidRPr="008925ED">
        <w:rPr>
          <w:sz w:val="24"/>
          <w:szCs w:val="24"/>
        </w:rPr>
        <w:t>计划、私募证券投资基金，以及公司有权</w:t>
      </w:r>
      <w:r w:rsidRPr="008925ED">
        <w:rPr>
          <w:sz w:val="24"/>
          <w:szCs w:val="24"/>
        </w:rPr>
        <w:t>销售的其他</w:t>
      </w:r>
      <w:r w:rsidR="00535D0E" w:rsidRPr="008925ED">
        <w:rPr>
          <w:sz w:val="24"/>
          <w:szCs w:val="24"/>
        </w:rPr>
        <w:t>投资</w:t>
      </w:r>
      <w:r w:rsidRPr="008925ED">
        <w:rPr>
          <w:sz w:val="24"/>
          <w:szCs w:val="24"/>
        </w:rPr>
        <w:t>理财产品。</w:t>
      </w:r>
    </w:p>
    <w:p w14:paraId="5AD98ACC" w14:textId="0BD55DBA" w:rsidR="00402D47" w:rsidRPr="002E64CA" w:rsidRDefault="00535D0E" w:rsidP="002E64CA">
      <w:pPr>
        <w:spacing w:line="360" w:lineRule="auto"/>
        <w:ind w:firstLineChars="200" w:firstLine="480"/>
        <w:rPr>
          <w:sz w:val="24"/>
          <w:szCs w:val="24"/>
        </w:rPr>
      </w:pPr>
      <w:r w:rsidRPr="008925ED">
        <w:rPr>
          <w:sz w:val="24"/>
          <w:szCs w:val="24"/>
        </w:rPr>
        <w:t>3</w:t>
      </w:r>
      <w:r w:rsidR="00402D47" w:rsidRPr="002E64CA">
        <w:rPr>
          <w:sz w:val="24"/>
          <w:szCs w:val="24"/>
        </w:rPr>
        <w:t>、网上交易：指甲方通过乙方网上交易系统进行基金交易、信息查询或其他相关业务的交易方式。</w:t>
      </w:r>
    </w:p>
    <w:p w14:paraId="66AE972A" w14:textId="31AA8B96" w:rsidR="00402D47" w:rsidRPr="002E64CA" w:rsidRDefault="002070A1" w:rsidP="002E64CA">
      <w:pPr>
        <w:spacing w:line="360" w:lineRule="auto"/>
        <w:ind w:firstLineChars="200" w:firstLine="480"/>
        <w:rPr>
          <w:sz w:val="24"/>
          <w:szCs w:val="24"/>
        </w:rPr>
      </w:pPr>
      <w:r w:rsidRPr="008925ED">
        <w:rPr>
          <w:sz w:val="24"/>
          <w:szCs w:val="24"/>
        </w:rPr>
        <w:t>4</w:t>
      </w:r>
      <w:r w:rsidR="00402D47" w:rsidRPr="002E64CA">
        <w:rPr>
          <w:sz w:val="24"/>
          <w:szCs w:val="24"/>
        </w:rPr>
        <w:t>、基金交易账户：指乙方为甲方开立的，记录其通过乙方进行交易的基金份额的变动及结余情况的账户。</w:t>
      </w:r>
    </w:p>
    <w:p w14:paraId="52EA050B" w14:textId="4DC5A567" w:rsidR="00402D47" w:rsidRPr="002E64CA" w:rsidRDefault="002070A1" w:rsidP="002E64CA">
      <w:pPr>
        <w:spacing w:line="360" w:lineRule="auto"/>
        <w:ind w:firstLineChars="200" w:firstLine="480"/>
        <w:rPr>
          <w:sz w:val="24"/>
          <w:szCs w:val="24"/>
        </w:rPr>
      </w:pPr>
      <w:r w:rsidRPr="008925ED">
        <w:rPr>
          <w:sz w:val="24"/>
          <w:szCs w:val="24"/>
        </w:rPr>
        <w:t>5</w:t>
      </w:r>
      <w:r w:rsidR="00402D47" w:rsidRPr="002E64CA">
        <w:rPr>
          <w:sz w:val="24"/>
          <w:szCs w:val="24"/>
        </w:rPr>
        <w:t>、基金账户：指基金注册登记机构为投资者开立的，记录其持有基金份额、份额变更情况及基本资料的账户。</w:t>
      </w:r>
    </w:p>
    <w:p w14:paraId="76D04837" w14:textId="3BABD93D" w:rsidR="00402D47" w:rsidRPr="002E64CA" w:rsidRDefault="002070A1" w:rsidP="002E64CA">
      <w:pPr>
        <w:spacing w:line="360" w:lineRule="auto"/>
        <w:ind w:firstLineChars="200" w:firstLine="480"/>
        <w:rPr>
          <w:sz w:val="24"/>
          <w:szCs w:val="24"/>
        </w:rPr>
      </w:pPr>
      <w:r w:rsidRPr="008925ED">
        <w:rPr>
          <w:sz w:val="24"/>
          <w:szCs w:val="24"/>
        </w:rPr>
        <w:t>6</w:t>
      </w:r>
      <w:r w:rsidR="00402D47" w:rsidRPr="002E64CA">
        <w:rPr>
          <w:sz w:val="24"/>
          <w:szCs w:val="24"/>
        </w:rPr>
        <w:t>、基金账号登记：如甲方在乙方以外的其他基金销售机构开立基金账户后，需在乙方办理基金业务时，应首先登记基金账号。</w:t>
      </w:r>
    </w:p>
    <w:p w14:paraId="2F6F624A" w14:textId="53905350" w:rsidR="00402D47" w:rsidRPr="002E64CA" w:rsidRDefault="002070A1" w:rsidP="002E64CA">
      <w:pPr>
        <w:spacing w:line="360" w:lineRule="auto"/>
        <w:ind w:firstLineChars="200" w:firstLine="480"/>
        <w:rPr>
          <w:sz w:val="24"/>
          <w:szCs w:val="24"/>
        </w:rPr>
      </w:pPr>
      <w:r w:rsidRPr="008925ED">
        <w:rPr>
          <w:sz w:val="24"/>
          <w:szCs w:val="24"/>
        </w:rPr>
        <w:t>7</w:t>
      </w:r>
      <w:r w:rsidR="00402D47" w:rsidRPr="002E64CA">
        <w:rPr>
          <w:sz w:val="24"/>
          <w:szCs w:val="24"/>
        </w:rPr>
        <w:t>、认购：指基金募集发售期内，投资者申请购买基金份额的行为。</w:t>
      </w:r>
    </w:p>
    <w:p w14:paraId="5F1A718B" w14:textId="3A3DD0D5" w:rsidR="00402D47" w:rsidRPr="002E64CA" w:rsidRDefault="002070A1" w:rsidP="002E64CA">
      <w:pPr>
        <w:spacing w:line="360" w:lineRule="auto"/>
        <w:ind w:firstLineChars="200" w:firstLine="480"/>
        <w:rPr>
          <w:sz w:val="24"/>
          <w:szCs w:val="24"/>
        </w:rPr>
      </w:pPr>
      <w:r w:rsidRPr="008925ED">
        <w:rPr>
          <w:sz w:val="24"/>
          <w:szCs w:val="24"/>
        </w:rPr>
        <w:t>8</w:t>
      </w:r>
      <w:r w:rsidR="00402D47" w:rsidRPr="002E64CA">
        <w:rPr>
          <w:sz w:val="24"/>
          <w:szCs w:val="24"/>
        </w:rPr>
        <w:t>、申购：指基金合同生效后，投资者申请购买基金份额的行为。</w:t>
      </w:r>
    </w:p>
    <w:p w14:paraId="1482D856" w14:textId="708143AF" w:rsidR="00402D47" w:rsidRPr="002E64CA" w:rsidRDefault="002070A1" w:rsidP="002E64CA">
      <w:pPr>
        <w:spacing w:line="360" w:lineRule="auto"/>
        <w:ind w:firstLineChars="200" w:firstLine="480"/>
        <w:rPr>
          <w:sz w:val="24"/>
          <w:szCs w:val="24"/>
        </w:rPr>
      </w:pPr>
      <w:r w:rsidRPr="008925ED">
        <w:rPr>
          <w:sz w:val="24"/>
          <w:szCs w:val="24"/>
        </w:rPr>
        <w:t>9</w:t>
      </w:r>
      <w:r w:rsidR="00402D47" w:rsidRPr="002E64CA">
        <w:rPr>
          <w:sz w:val="24"/>
          <w:szCs w:val="24"/>
        </w:rPr>
        <w:t>、赎回：指基金份额持有人按基金合同规定的条件要求基金管理人购回基金份额的行为。</w:t>
      </w:r>
    </w:p>
    <w:p w14:paraId="7AB211DD" w14:textId="07B6036E" w:rsidR="00402D47" w:rsidRPr="002E64CA" w:rsidRDefault="002070A1" w:rsidP="002E64CA">
      <w:pPr>
        <w:spacing w:line="360" w:lineRule="auto"/>
        <w:ind w:firstLineChars="200" w:firstLine="480"/>
        <w:rPr>
          <w:sz w:val="24"/>
          <w:szCs w:val="24"/>
        </w:rPr>
      </w:pPr>
      <w:r w:rsidRPr="008925ED">
        <w:rPr>
          <w:sz w:val="24"/>
          <w:szCs w:val="24"/>
        </w:rPr>
        <w:t>10</w:t>
      </w:r>
      <w:r w:rsidR="00402D47" w:rsidRPr="002E64CA">
        <w:rPr>
          <w:sz w:val="24"/>
          <w:szCs w:val="24"/>
        </w:rPr>
        <w:t>、基金转换：指基金份额持有人将其所持有的基金份额转换成其它基金的基金份额的行为。</w:t>
      </w:r>
    </w:p>
    <w:p w14:paraId="1C643516" w14:textId="6CAE563F" w:rsidR="00402D47" w:rsidRPr="002E64CA" w:rsidRDefault="002070A1" w:rsidP="002E64CA">
      <w:pPr>
        <w:spacing w:line="360" w:lineRule="auto"/>
        <w:ind w:firstLineChars="200" w:firstLine="480"/>
        <w:rPr>
          <w:sz w:val="24"/>
          <w:szCs w:val="24"/>
        </w:rPr>
      </w:pPr>
      <w:r w:rsidRPr="008925ED">
        <w:rPr>
          <w:sz w:val="24"/>
          <w:szCs w:val="24"/>
        </w:rPr>
        <w:t>11</w:t>
      </w:r>
      <w:r w:rsidR="00402D47" w:rsidRPr="002E64CA">
        <w:rPr>
          <w:sz w:val="24"/>
          <w:szCs w:val="24"/>
        </w:rPr>
        <w:t>、基金份额转托管转入：指基金份额持有人将其持有的基金份额从其它基</w:t>
      </w:r>
      <w:r w:rsidR="00402D47" w:rsidRPr="002E64CA">
        <w:rPr>
          <w:sz w:val="24"/>
          <w:szCs w:val="24"/>
        </w:rPr>
        <w:lastRenderedPageBreak/>
        <w:t>金销售机构的交易账户转到在乙方开立的交易账户进行交易的行为。</w:t>
      </w:r>
    </w:p>
    <w:p w14:paraId="4B5552C0" w14:textId="772F8D12" w:rsidR="00402D47" w:rsidRPr="002E64CA" w:rsidRDefault="002070A1" w:rsidP="002E64CA">
      <w:pPr>
        <w:spacing w:line="360" w:lineRule="auto"/>
        <w:ind w:firstLineChars="200" w:firstLine="480"/>
        <w:rPr>
          <w:sz w:val="24"/>
          <w:szCs w:val="24"/>
        </w:rPr>
      </w:pPr>
      <w:r w:rsidRPr="002E64CA">
        <w:rPr>
          <w:sz w:val="24"/>
          <w:szCs w:val="24"/>
        </w:rPr>
        <w:t>1</w:t>
      </w:r>
      <w:r w:rsidRPr="008925ED">
        <w:rPr>
          <w:sz w:val="24"/>
          <w:szCs w:val="24"/>
        </w:rPr>
        <w:t>2</w:t>
      </w:r>
      <w:r w:rsidR="00402D47" w:rsidRPr="002E64CA">
        <w:rPr>
          <w:sz w:val="24"/>
          <w:szCs w:val="24"/>
        </w:rPr>
        <w:t>、分红方式变更：指变更红利发放方式的行为，红利发放可以采用现金分红方式或红利再投资方式。</w:t>
      </w:r>
    </w:p>
    <w:p w14:paraId="23546DB6" w14:textId="7643D1D0" w:rsidR="00402D47" w:rsidRPr="002E64CA" w:rsidRDefault="002070A1" w:rsidP="002E64CA">
      <w:pPr>
        <w:spacing w:line="360" w:lineRule="auto"/>
        <w:ind w:firstLineChars="200" w:firstLine="480"/>
        <w:rPr>
          <w:sz w:val="24"/>
          <w:szCs w:val="24"/>
        </w:rPr>
      </w:pPr>
      <w:r w:rsidRPr="002E64CA">
        <w:rPr>
          <w:sz w:val="24"/>
          <w:szCs w:val="24"/>
        </w:rPr>
        <w:t>1</w:t>
      </w:r>
      <w:r w:rsidRPr="008925ED">
        <w:rPr>
          <w:sz w:val="24"/>
          <w:szCs w:val="24"/>
        </w:rPr>
        <w:t>3</w:t>
      </w:r>
      <w:r w:rsidR="00402D47" w:rsidRPr="002E64CA">
        <w:rPr>
          <w:sz w:val="24"/>
          <w:szCs w:val="24"/>
        </w:rPr>
        <w:t>、交易撤单：指将已生效的委托在规定时间内进行撤销的行为。</w:t>
      </w:r>
    </w:p>
    <w:p w14:paraId="7901B069" w14:textId="22D51685" w:rsidR="00402D47" w:rsidRPr="002E64CA" w:rsidRDefault="002070A1" w:rsidP="002E64CA">
      <w:pPr>
        <w:spacing w:line="360" w:lineRule="auto"/>
        <w:ind w:firstLineChars="200" w:firstLine="480"/>
        <w:rPr>
          <w:sz w:val="24"/>
          <w:szCs w:val="24"/>
        </w:rPr>
      </w:pPr>
      <w:r w:rsidRPr="002E64CA">
        <w:rPr>
          <w:sz w:val="24"/>
          <w:szCs w:val="24"/>
        </w:rPr>
        <w:t>1</w:t>
      </w:r>
      <w:r w:rsidRPr="008925ED">
        <w:rPr>
          <w:sz w:val="24"/>
          <w:szCs w:val="24"/>
        </w:rPr>
        <w:t>4</w:t>
      </w:r>
      <w:r w:rsidR="00402D47" w:rsidRPr="002E64CA">
        <w:rPr>
          <w:sz w:val="24"/>
          <w:szCs w:val="24"/>
        </w:rPr>
        <w:t>、账户资料修改：指甲方修改其在乙方系统记录的个人联系信息及其它可修改信息的行为。</w:t>
      </w:r>
    </w:p>
    <w:p w14:paraId="50D9AF6B" w14:textId="63CDACD4" w:rsidR="00402D47" w:rsidRPr="002E64CA" w:rsidRDefault="002070A1" w:rsidP="002E64CA">
      <w:pPr>
        <w:spacing w:line="360" w:lineRule="auto"/>
        <w:ind w:firstLineChars="200" w:firstLine="480"/>
        <w:rPr>
          <w:sz w:val="24"/>
          <w:szCs w:val="24"/>
        </w:rPr>
      </w:pPr>
      <w:r w:rsidRPr="002E64CA">
        <w:rPr>
          <w:sz w:val="24"/>
          <w:szCs w:val="24"/>
        </w:rPr>
        <w:t>1</w:t>
      </w:r>
      <w:r w:rsidRPr="008925ED">
        <w:rPr>
          <w:sz w:val="24"/>
          <w:szCs w:val="24"/>
        </w:rPr>
        <w:t>5</w:t>
      </w:r>
      <w:r w:rsidR="00402D47" w:rsidRPr="002E64CA">
        <w:rPr>
          <w:sz w:val="24"/>
          <w:szCs w:val="24"/>
        </w:rPr>
        <w:t>、工作日：指上海证券交易所、深圳证券交易所的正常交易日。</w:t>
      </w:r>
    </w:p>
    <w:p w14:paraId="4A2B7EB4" w14:textId="77777777" w:rsidR="00402D47" w:rsidRPr="002E64CA" w:rsidRDefault="00402D47" w:rsidP="002E64CA">
      <w:pPr>
        <w:spacing w:line="360" w:lineRule="auto"/>
        <w:ind w:firstLineChars="200" w:firstLine="480"/>
        <w:rPr>
          <w:sz w:val="24"/>
          <w:szCs w:val="24"/>
        </w:rPr>
      </w:pPr>
      <w:r w:rsidRPr="002E64CA">
        <w:rPr>
          <w:rFonts w:hint="eastAsia"/>
          <w:sz w:val="24"/>
          <w:szCs w:val="24"/>
        </w:rPr>
        <w:t>第二条</w:t>
      </w:r>
      <w:r w:rsidRPr="002E64CA">
        <w:rPr>
          <w:sz w:val="24"/>
          <w:szCs w:val="24"/>
        </w:rPr>
        <w:t xml:space="preserve"> 网上交易服务的内容</w:t>
      </w:r>
    </w:p>
    <w:p w14:paraId="01A88946" w14:textId="76A641D8" w:rsidR="00402D47" w:rsidRPr="002E64CA" w:rsidRDefault="00402D47" w:rsidP="002E64CA">
      <w:pPr>
        <w:spacing w:line="360" w:lineRule="auto"/>
        <w:ind w:firstLineChars="200" w:firstLine="480"/>
        <w:rPr>
          <w:sz w:val="24"/>
          <w:szCs w:val="24"/>
        </w:rPr>
      </w:pPr>
      <w:r w:rsidRPr="002E64CA">
        <w:rPr>
          <w:sz w:val="24"/>
          <w:szCs w:val="24"/>
        </w:rPr>
        <w:t>1. 本协议所述网上交易服务包括基金交易账户开户、基金账户开户、基金账户登记、银行账户变更、账户资料修改、认购、申购、赎回、基金份额转托管转入、基金转换、分红方式变更、交易撤单和查询等业务的服务</w:t>
      </w:r>
      <w:r w:rsidR="008B6472" w:rsidRPr="002E64CA">
        <w:rPr>
          <w:rFonts w:hint="eastAsia"/>
          <w:sz w:val="24"/>
          <w:szCs w:val="24"/>
        </w:rPr>
        <w:t>。</w:t>
      </w:r>
    </w:p>
    <w:p w14:paraId="39A6F9A7" w14:textId="77777777" w:rsidR="00402D47" w:rsidRPr="002E64CA" w:rsidRDefault="00402D47" w:rsidP="002E64CA">
      <w:pPr>
        <w:spacing w:line="360" w:lineRule="auto"/>
        <w:ind w:firstLineChars="200" w:firstLine="480"/>
        <w:rPr>
          <w:sz w:val="24"/>
          <w:szCs w:val="24"/>
        </w:rPr>
      </w:pPr>
      <w:r w:rsidRPr="002E64CA">
        <w:rPr>
          <w:sz w:val="24"/>
          <w:szCs w:val="24"/>
        </w:rPr>
        <w:t>2. 甲方的认购、申购、赎回、基金转换等交易行为应按照基金合同和基金招募说明书的有关规定缴纳相应的费用，并应承担因上述交易行为发生的资金划付费用等银行相关费用。</w:t>
      </w:r>
    </w:p>
    <w:p w14:paraId="55C4507D" w14:textId="77777777" w:rsidR="00402D47" w:rsidRPr="002E64CA" w:rsidRDefault="00402D47" w:rsidP="002E64CA">
      <w:pPr>
        <w:spacing w:line="360" w:lineRule="auto"/>
        <w:ind w:firstLineChars="200" w:firstLine="480"/>
        <w:rPr>
          <w:sz w:val="24"/>
          <w:szCs w:val="24"/>
        </w:rPr>
      </w:pPr>
      <w:r w:rsidRPr="002E64CA">
        <w:rPr>
          <w:rFonts w:hint="eastAsia"/>
          <w:sz w:val="24"/>
          <w:szCs w:val="24"/>
        </w:rPr>
        <w:t>第三条</w:t>
      </w:r>
      <w:r w:rsidRPr="002E64CA">
        <w:rPr>
          <w:sz w:val="24"/>
          <w:szCs w:val="24"/>
        </w:rPr>
        <w:t xml:space="preserve"> </w:t>
      </w:r>
      <w:r w:rsidRPr="002E64CA">
        <w:rPr>
          <w:b/>
          <w:sz w:val="24"/>
          <w:szCs w:val="24"/>
        </w:rPr>
        <w:t>网上交易风险提示</w:t>
      </w:r>
    </w:p>
    <w:p w14:paraId="6750A206" w14:textId="77777777" w:rsidR="00402D47" w:rsidRPr="002E64CA" w:rsidRDefault="00402D47" w:rsidP="002E64CA">
      <w:pPr>
        <w:spacing w:line="360" w:lineRule="auto"/>
        <w:ind w:firstLineChars="200" w:firstLine="480"/>
        <w:rPr>
          <w:sz w:val="24"/>
          <w:szCs w:val="24"/>
        </w:rPr>
      </w:pPr>
      <w:r w:rsidRPr="002E64CA">
        <w:rPr>
          <w:sz w:val="24"/>
          <w:szCs w:val="24"/>
        </w:rPr>
        <w:t>1、基金投资存在损失本金的风险，甲方申请使用乙方网上交易系统进行基金交易将被认为已经完全了解基金投资的风险，并能够承担由此可能带来的损失。</w:t>
      </w:r>
    </w:p>
    <w:p w14:paraId="1B64BF7C" w14:textId="77777777" w:rsidR="00402D47" w:rsidRPr="002E64CA" w:rsidRDefault="00402D47" w:rsidP="002E64CA">
      <w:pPr>
        <w:spacing w:line="360" w:lineRule="auto"/>
        <w:ind w:firstLineChars="200" w:firstLine="480"/>
        <w:rPr>
          <w:sz w:val="24"/>
          <w:szCs w:val="24"/>
        </w:rPr>
      </w:pPr>
      <w:r w:rsidRPr="002E64CA">
        <w:rPr>
          <w:sz w:val="24"/>
          <w:szCs w:val="24"/>
        </w:rPr>
        <w:t>2、乙方已最大限度地采取了合理措施保护甲方资料和交易活动的安全。尽管如此，本着对客户负责的态度，乙方在此郑重提示甲方进行网上交易仍然存在风险。该风险包括但不限于：</w:t>
      </w:r>
    </w:p>
    <w:p w14:paraId="0312C2D4" w14:textId="77777777" w:rsidR="00402D47" w:rsidRPr="002E64CA" w:rsidRDefault="00402D47" w:rsidP="002E64CA">
      <w:pPr>
        <w:spacing w:line="360" w:lineRule="auto"/>
        <w:ind w:firstLineChars="200" w:firstLine="480"/>
        <w:rPr>
          <w:sz w:val="24"/>
          <w:szCs w:val="24"/>
        </w:rPr>
      </w:pPr>
      <w:r w:rsidRPr="002E64CA">
        <w:rPr>
          <w:rFonts w:hint="eastAsia"/>
          <w:sz w:val="24"/>
          <w:szCs w:val="24"/>
        </w:rPr>
        <w:t>（</w:t>
      </w:r>
      <w:r w:rsidRPr="002E64CA">
        <w:rPr>
          <w:sz w:val="24"/>
          <w:szCs w:val="24"/>
        </w:rPr>
        <w:t>1）互联网是全球公共网络，并不受任何一个机构所控制。数据在互联网上传输的途径不是完全确定的，可能会受到非法干扰或侵入。</w:t>
      </w:r>
    </w:p>
    <w:p w14:paraId="01C8FD23" w14:textId="77777777" w:rsidR="00402D47" w:rsidRPr="002E64CA" w:rsidRDefault="00402D47" w:rsidP="002E64CA">
      <w:pPr>
        <w:spacing w:line="360" w:lineRule="auto"/>
        <w:ind w:firstLineChars="200" w:firstLine="480"/>
        <w:rPr>
          <w:sz w:val="24"/>
          <w:szCs w:val="24"/>
        </w:rPr>
      </w:pPr>
      <w:r w:rsidRPr="002E64CA">
        <w:rPr>
          <w:rFonts w:hint="eastAsia"/>
          <w:sz w:val="24"/>
          <w:szCs w:val="24"/>
        </w:rPr>
        <w:lastRenderedPageBreak/>
        <w:t>（</w:t>
      </w:r>
      <w:r w:rsidRPr="002E64CA">
        <w:rPr>
          <w:sz w:val="24"/>
          <w:szCs w:val="24"/>
        </w:rPr>
        <w:t>2）在互联网上传输的数据有可能被某些个人、团体或机构通过某种渠道获得或篡改。</w:t>
      </w:r>
    </w:p>
    <w:p w14:paraId="16A3CB16" w14:textId="77777777" w:rsidR="00402D47" w:rsidRPr="002E64CA" w:rsidRDefault="00402D47" w:rsidP="002E64CA">
      <w:pPr>
        <w:spacing w:line="360" w:lineRule="auto"/>
        <w:ind w:firstLineChars="200" w:firstLine="480"/>
        <w:rPr>
          <w:sz w:val="24"/>
          <w:szCs w:val="24"/>
        </w:rPr>
      </w:pPr>
      <w:r w:rsidRPr="002E64CA">
        <w:rPr>
          <w:rFonts w:hint="eastAsia"/>
          <w:sz w:val="24"/>
          <w:szCs w:val="24"/>
        </w:rPr>
        <w:t>（</w:t>
      </w:r>
      <w:r w:rsidRPr="002E64CA">
        <w:rPr>
          <w:sz w:val="24"/>
          <w:szCs w:val="24"/>
        </w:rPr>
        <w:t>3）互联网上的数据传输可能因通信繁忙出现延迟，或因其他原因出现中断、停顿或数据不完全、数据错误等情况，从而使交易出现延迟、停顿或中断。</w:t>
      </w:r>
    </w:p>
    <w:p w14:paraId="24B2CB47" w14:textId="77777777" w:rsidR="00402D47" w:rsidRPr="002E64CA" w:rsidRDefault="00402D47" w:rsidP="002E64CA">
      <w:pPr>
        <w:spacing w:line="360" w:lineRule="auto"/>
        <w:ind w:firstLineChars="200" w:firstLine="480"/>
        <w:rPr>
          <w:sz w:val="24"/>
          <w:szCs w:val="24"/>
        </w:rPr>
      </w:pPr>
      <w:r w:rsidRPr="002E64CA">
        <w:rPr>
          <w:rFonts w:hint="eastAsia"/>
          <w:sz w:val="24"/>
          <w:szCs w:val="24"/>
        </w:rPr>
        <w:t>（</w:t>
      </w:r>
      <w:r w:rsidRPr="002E64CA">
        <w:rPr>
          <w:sz w:val="24"/>
          <w:szCs w:val="24"/>
        </w:rPr>
        <w:t>4）互联网上发布的各种信息，包含但不限于分析、预测性资料等，均可能出现错误或发生误导。</w:t>
      </w:r>
    </w:p>
    <w:p w14:paraId="7A2D2F29" w14:textId="77777777" w:rsidR="00402D47" w:rsidRPr="002E64CA" w:rsidRDefault="00402D47" w:rsidP="002E64CA">
      <w:pPr>
        <w:spacing w:line="360" w:lineRule="auto"/>
        <w:ind w:firstLineChars="200" w:firstLine="480"/>
        <w:rPr>
          <w:sz w:val="24"/>
          <w:szCs w:val="24"/>
        </w:rPr>
      </w:pPr>
      <w:r w:rsidRPr="002E64CA">
        <w:rPr>
          <w:rFonts w:hint="eastAsia"/>
          <w:sz w:val="24"/>
          <w:szCs w:val="24"/>
        </w:rPr>
        <w:t>（</w:t>
      </w:r>
      <w:r w:rsidRPr="002E64CA">
        <w:rPr>
          <w:sz w:val="24"/>
          <w:szCs w:val="24"/>
        </w:rPr>
        <w:t>5）甲方的网上交易身份可能会被仿冒。</w:t>
      </w:r>
    </w:p>
    <w:p w14:paraId="327733C1" w14:textId="48530FEA" w:rsidR="00402D47" w:rsidRPr="002E64CA" w:rsidRDefault="00402D47" w:rsidP="002E64CA">
      <w:pPr>
        <w:spacing w:line="360" w:lineRule="auto"/>
        <w:ind w:firstLineChars="200" w:firstLine="480"/>
        <w:rPr>
          <w:sz w:val="24"/>
          <w:szCs w:val="24"/>
        </w:rPr>
      </w:pPr>
      <w:r w:rsidRPr="002E64CA">
        <w:rPr>
          <w:rFonts w:hint="eastAsia"/>
          <w:sz w:val="24"/>
          <w:szCs w:val="24"/>
        </w:rPr>
        <w:t>（</w:t>
      </w:r>
      <w:r w:rsidRPr="002E64CA">
        <w:rPr>
          <w:sz w:val="24"/>
          <w:szCs w:val="24"/>
        </w:rPr>
        <w:t>6）甲方</w:t>
      </w:r>
      <w:r w:rsidR="00A26725">
        <w:rPr>
          <w:rFonts w:hint="eastAsia"/>
          <w:sz w:val="24"/>
          <w:szCs w:val="24"/>
        </w:rPr>
        <w:t>工作人员</w:t>
      </w:r>
      <w:r w:rsidRPr="002E64CA">
        <w:rPr>
          <w:sz w:val="24"/>
          <w:szCs w:val="24"/>
        </w:rPr>
        <w:t>自身所使用计算机的性能、质量、病毒、故障或其他原因可能对甲方的交易时间或交易数据造成影响，因此给甲方造成损失。</w:t>
      </w:r>
    </w:p>
    <w:p w14:paraId="22093055" w14:textId="6E150DBA" w:rsidR="00402D47" w:rsidRPr="002E64CA" w:rsidRDefault="00402D47" w:rsidP="002E64CA">
      <w:pPr>
        <w:spacing w:line="360" w:lineRule="auto"/>
        <w:ind w:firstLineChars="200" w:firstLine="480"/>
        <w:rPr>
          <w:sz w:val="24"/>
          <w:szCs w:val="24"/>
        </w:rPr>
      </w:pPr>
      <w:r w:rsidRPr="002E64CA">
        <w:rPr>
          <w:rFonts w:hint="eastAsia"/>
          <w:sz w:val="24"/>
          <w:szCs w:val="24"/>
        </w:rPr>
        <w:t>（</w:t>
      </w:r>
      <w:r w:rsidRPr="002E64CA">
        <w:rPr>
          <w:sz w:val="24"/>
          <w:szCs w:val="24"/>
        </w:rPr>
        <w:t>7）甲方</w:t>
      </w:r>
      <w:r w:rsidR="00A26725">
        <w:rPr>
          <w:rFonts w:hint="eastAsia"/>
          <w:sz w:val="24"/>
          <w:szCs w:val="24"/>
        </w:rPr>
        <w:t>工作人员</w:t>
      </w:r>
      <w:r w:rsidRPr="002E64CA">
        <w:rPr>
          <w:sz w:val="24"/>
          <w:szCs w:val="24"/>
        </w:rPr>
        <w:t>计算机应用操作能力或互联网知识方面的缺乏，可能对甲方的交易时间或交易数据造成影响，因此给甲方造成损失。</w:t>
      </w:r>
    </w:p>
    <w:p w14:paraId="558FEFB7" w14:textId="11F774D2" w:rsidR="00402D47" w:rsidRPr="002E64CA" w:rsidRDefault="00402D47" w:rsidP="002E64CA">
      <w:pPr>
        <w:spacing w:line="360" w:lineRule="auto"/>
        <w:ind w:firstLineChars="200" w:firstLine="480"/>
        <w:rPr>
          <w:sz w:val="24"/>
          <w:szCs w:val="24"/>
        </w:rPr>
      </w:pPr>
      <w:r w:rsidRPr="002E64CA">
        <w:rPr>
          <w:rFonts w:hint="eastAsia"/>
          <w:sz w:val="24"/>
          <w:szCs w:val="24"/>
        </w:rPr>
        <w:t>（</w:t>
      </w:r>
      <w:r w:rsidRPr="002E64CA">
        <w:rPr>
          <w:sz w:val="24"/>
          <w:szCs w:val="24"/>
        </w:rPr>
        <w:t>8）因甲方</w:t>
      </w:r>
      <w:r w:rsidR="00A26725">
        <w:rPr>
          <w:rFonts w:hint="eastAsia"/>
          <w:sz w:val="24"/>
          <w:szCs w:val="24"/>
        </w:rPr>
        <w:t>工作人员</w:t>
      </w:r>
      <w:r w:rsidRPr="002E64CA">
        <w:rPr>
          <w:sz w:val="24"/>
          <w:szCs w:val="24"/>
        </w:rPr>
        <w:t>自身的疏忽造成的账户信息或密码（包括但不限于交易密码或银行卡支付密码，以下同）泄漏可能会给甲方造成损失。</w:t>
      </w:r>
    </w:p>
    <w:p w14:paraId="0DEC1A39" w14:textId="77777777" w:rsidR="00402D47" w:rsidRPr="002E64CA" w:rsidRDefault="00402D47" w:rsidP="002E64CA">
      <w:pPr>
        <w:spacing w:line="360" w:lineRule="auto"/>
        <w:ind w:firstLineChars="200" w:firstLine="480"/>
        <w:rPr>
          <w:sz w:val="24"/>
          <w:szCs w:val="24"/>
        </w:rPr>
      </w:pPr>
      <w:r w:rsidRPr="002E64CA">
        <w:rPr>
          <w:rFonts w:hint="eastAsia"/>
          <w:sz w:val="24"/>
          <w:szCs w:val="24"/>
        </w:rPr>
        <w:t>（</w:t>
      </w:r>
      <w:r w:rsidRPr="002E64CA">
        <w:rPr>
          <w:sz w:val="24"/>
          <w:szCs w:val="24"/>
        </w:rPr>
        <w:t>9）因不可抗力事件导致的其他网上交易风险。</w:t>
      </w:r>
    </w:p>
    <w:p w14:paraId="35B6AEE9" w14:textId="77777777" w:rsidR="00402D47" w:rsidRPr="002E64CA" w:rsidRDefault="00402D47" w:rsidP="002E64CA">
      <w:pPr>
        <w:spacing w:line="360" w:lineRule="auto"/>
        <w:ind w:firstLineChars="200" w:firstLine="480"/>
        <w:rPr>
          <w:sz w:val="24"/>
          <w:szCs w:val="24"/>
        </w:rPr>
      </w:pPr>
      <w:r w:rsidRPr="002E64CA">
        <w:rPr>
          <w:rFonts w:hint="eastAsia"/>
          <w:sz w:val="24"/>
          <w:szCs w:val="24"/>
        </w:rPr>
        <w:t>第四条</w:t>
      </w:r>
      <w:r w:rsidRPr="002E64CA">
        <w:rPr>
          <w:sz w:val="24"/>
          <w:szCs w:val="24"/>
        </w:rPr>
        <w:t xml:space="preserve"> 甲方在此作出以下声明、保证和承诺：</w:t>
      </w:r>
    </w:p>
    <w:p w14:paraId="3C60EEF2" w14:textId="77777777" w:rsidR="00402D47" w:rsidRPr="002E64CA" w:rsidRDefault="00402D47" w:rsidP="002E64CA">
      <w:pPr>
        <w:spacing w:line="360" w:lineRule="auto"/>
        <w:ind w:firstLineChars="200" w:firstLine="480"/>
        <w:rPr>
          <w:sz w:val="24"/>
          <w:szCs w:val="24"/>
        </w:rPr>
      </w:pPr>
      <w:r w:rsidRPr="002E64CA">
        <w:rPr>
          <w:sz w:val="24"/>
          <w:szCs w:val="24"/>
        </w:rPr>
        <w:t xml:space="preserve">1、甲方声明：已按照乙方的要求在乙方开立了基金交易账户，并已作出以下承诺：“本人/本机构为中华人民共和国法律法规以及各基金合同规定的合法投资者。” </w:t>
      </w:r>
    </w:p>
    <w:p w14:paraId="6DBB8CA2" w14:textId="77777777" w:rsidR="00402D47" w:rsidRPr="002E64CA" w:rsidRDefault="00402D47" w:rsidP="002E64CA">
      <w:pPr>
        <w:spacing w:line="360" w:lineRule="auto"/>
        <w:ind w:firstLineChars="200" w:firstLine="480"/>
        <w:rPr>
          <w:sz w:val="24"/>
          <w:szCs w:val="24"/>
        </w:rPr>
      </w:pPr>
      <w:r w:rsidRPr="002E64CA">
        <w:rPr>
          <w:sz w:val="24"/>
          <w:szCs w:val="24"/>
        </w:rPr>
        <w:t xml:space="preserve">2、甲方声明：自愿通过乙方的网上交易系统办理基金业务并同意：任何登录乙方网上交易系统所进行的网上交易行为均应被视同为甲方亲临乙方柜台办理相应的基金业务。 </w:t>
      </w:r>
    </w:p>
    <w:p w14:paraId="4F0F1112" w14:textId="77777777" w:rsidR="00402D47" w:rsidRPr="002E64CA" w:rsidRDefault="00402D47" w:rsidP="002E64CA">
      <w:pPr>
        <w:spacing w:line="360" w:lineRule="auto"/>
        <w:ind w:firstLineChars="200" w:firstLine="480"/>
        <w:rPr>
          <w:sz w:val="24"/>
          <w:szCs w:val="24"/>
        </w:rPr>
      </w:pPr>
      <w:r w:rsidRPr="002E64CA">
        <w:rPr>
          <w:sz w:val="24"/>
          <w:szCs w:val="24"/>
        </w:rPr>
        <w:t>3、</w:t>
      </w:r>
      <w:r w:rsidRPr="002E64CA">
        <w:rPr>
          <w:b/>
          <w:sz w:val="24"/>
          <w:szCs w:val="24"/>
        </w:rPr>
        <w:t>甲方声明：在签订本协议之前已经详细阅读了本协议全部规定，包括乙</w:t>
      </w:r>
      <w:r w:rsidRPr="002E64CA">
        <w:rPr>
          <w:b/>
          <w:sz w:val="24"/>
          <w:szCs w:val="24"/>
        </w:rPr>
        <w:lastRenderedPageBreak/>
        <w:t>方免责规定，准确理解了其含义，清楚地了解了使用网上交易可能遭受的各种风险。甲方自愿承担因此类风险导致的任何损失，不对因此类风险导致的任何损失向乙方请求赔偿。</w:t>
      </w:r>
      <w:r w:rsidRPr="002E64CA">
        <w:rPr>
          <w:sz w:val="24"/>
          <w:szCs w:val="24"/>
        </w:rPr>
        <w:t xml:space="preserve"> </w:t>
      </w:r>
    </w:p>
    <w:p w14:paraId="100EC0E0" w14:textId="4E52BAF7" w:rsidR="00402D47" w:rsidRPr="002E64CA" w:rsidRDefault="00402D47" w:rsidP="002E64CA">
      <w:pPr>
        <w:spacing w:line="360" w:lineRule="auto"/>
        <w:ind w:firstLineChars="200" w:firstLine="480"/>
        <w:rPr>
          <w:sz w:val="24"/>
          <w:szCs w:val="24"/>
        </w:rPr>
      </w:pPr>
      <w:r w:rsidRPr="002E64CA">
        <w:rPr>
          <w:sz w:val="24"/>
          <w:szCs w:val="24"/>
        </w:rPr>
        <w:t>4、甲方声明：在签订本协议之前已了解同意关于基金产品的相关全部信息以乙方销售人员或乙方网站介绍为准，并已详细阅读、理解并接受乙方所代销的基金的《基金合同》、《招募说明书》、更新的招募说明书及相关业务规则的全部规定。充分了解了基金投资的规则和风险，在购买基金前已充分考虑了自身的经济</w:t>
      </w:r>
      <w:r w:rsidR="00BA766B">
        <w:rPr>
          <w:rFonts w:hint="eastAsia"/>
          <w:sz w:val="24"/>
          <w:szCs w:val="24"/>
        </w:rPr>
        <w:t>状况</w:t>
      </w:r>
      <w:r w:rsidRPr="002E64CA">
        <w:rPr>
          <w:sz w:val="24"/>
          <w:szCs w:val="24"/>
        </w:rPr>
        <w:t xml:space="preserve">、投资目的、投资期限、收益预期和风险承受能力等情况，客观评估了自身的风险承受能力，认真确定了自身的投资目标和策略，并挑选了与自身风险承受能力相匹配的基金产品。 </w:t>
      </w:r>
    </w:p>
    <w:p w14:paraId="210A02FB" w14:textId="351B5165" w:rsidR="00402D47" w:rsidRPr="002E64CA" w:rsidRDefault="00402D47" w:rsidP="002E64CA">
      <w:pPr>
        <w:spacing w:line="360" w:lineRule="auto"/>
        <w:ind w:firstLineChars="200" w:firstLine="480"/>
        <w:rPr>
          <w:sz w:val="24"/>
          <w:szCs w:val="24"/>
        </w:rPr>
      </w:pPr>
      <w:r w:rsidRPr="002E64CA">
        <w:rPr>
          <w:sz w:val="24"/>
          <w:szCs w:val="24"/>
        </w:rPr>
        <w:t>5、甲方保证：用于投资的资金来源及用途合法，</w:t>
      </w:r>
      <w:r w:rsidR="006A0041" w:rsidRPr="002E64CA">
        <w:rPr>
          <w:rFonts w:hint="eastAsia"/>
          <w:sz w:val="24"/>
          <w:szCs w:val="24"/>
        </w:rPr>
        <w:t>不存在任何瑕疵，并承诺未使用贷款、发行债券等筹集的非自有资金进行投资，</w:t>
      </w:r>
      <w:r w:rsidRPr="002E64CA">
        <w:rPr>
          <w:sz w:val="24"/>
          <w:szCs w:val="24"/>
        </w:rPr>
        <w:t xml:space="preserve">并承诺自行承担因违反本条规定引起的一切法律责任和全部赔偿责任。 </w:t>
      </w:r>
    </w:p>
    <w:p w14:paraId="1821141A" w14:textId="2593D0DD" w:rsidR="00402D47" w:rsidRPr="002E64CA" w:rsidRDefault="00402D47" w:rsidP="002E64CA">
      <w:pPr>
        <w:spacing w:line="360" w:lineRule="auto"/>
        <w:ind w:firstLineChars="200" w:firstLine="480"/>
        <w:rPr>
          <w:sz w:val="24"/>
          <w:szCs w:val="24"/>
        </w:rPr>
      </w:pPr>
      <w:r w:rsidRPr="002E64CA">
        <w:rPr>
          <w:sz w:val="24"/>
          <w:szCs w:val="24"/>
        </w:rPr>
        <w:t>6、甲方保证：在任何情况下根据乙方要求所填写的信息，包括但不限于登录乙方网上交易系统时填写的</w:t>
      </w:r>
      <w:r w:rsidR="00AE72B0" w:rsidRPr="008925ED">
        <w:rPr>
          <w:sz w:val="24"/>
          <w:szCs w:val="24"/>
        </w:rPr>
        <w:t>机构名称、机构识别代码</w:t>
      </w:r>
      <w:r w:rsidRPr="002E64CA">
        <w:rPr>
          <w:sz w:val="24"/>
          <w:szCs w:val="24"/>
        </w:rPr>
        <w:t>、银行卡号</w:t>
      </w:r>
      <w:r w:rsidR="00D32D13" w:rsidRPr="008925ED">
        <w:rPr>
          <w:rFonts w:hint="eastAsia"/>
          <w:sz w:val="24"/>
          <w:szCs w:val="24"/>
        </w:rPr>
        <w:t>（</w:t>
      </w:r>
      <w:r w:rsidR="00D32D13" w:rsidRPr="008925ED">
        <w:rPr>
          <w:sz w:val="24"/>
          <w:szCs w:val="24"/>
        </w:rPr>
        <w:t>账号</w:t>
      </w:r>
      <w:r w:rsidR="00D32D13" w:rsidRPr="008925ED">
        <w:rPr>
          <w:rFonts w:hint="eastAsia"/>
          <w:sz w:val="24"/>
          <w:szCs w:val="24"/>
        </w:rPr>
        <w:t>）</w:t>
      </w:r>
      <w:r w:rsidRPr="002E64CA">
        <w:rPr>
          <w:sz w:val="24"/>
          <w:szCs w:val="24"/>
        </w:rPr>
        <w:t xml:space="preserve">等相关信息，是真实、准确和有效的。如所填写信息发生变化，甲方将及时办理相关信息及资料的变更。甲方承诺，因甲方提供不真实、错误或无效信息，或因未能及时变更相关信息和资料所导致的任何损失，由甲方自行承担；如因此导致对乙方或其他任何第三方的损失，亦由甲方承担全部赔偿责任。 </w:t>
      </w:r>
    </w:p>
    <w:p w14:paraId="480CF6C5" w14:textId="77777777" w:rsidR="00402D47" w:rsidRPr="002E64CA" w:rsidRDefault="00402D47" w:rsidP="002E64CA">
      <w:pPr>
        <w:spacing w:line="360" w:lineRule="auto"/>
        <w:ind w:firstLineChars="200" w:firstLine="480"/>
        <w:rPr>
          <w:sz w:val="24"/>
          <w:szCs w:val="24"/>
        </w:rPr>
      </w:pPr>
      <w:r w:rsidRPr="002E64CA">
        <w:rPr>
          <w:sz w:val="24"/>
          <w:szCs w:val="24"/>
        </w:rPr>
        <w:t>7、甲方有权且仅有权根据本协议的规定，以甲方自身的名义并为甲方自身之利益登录乙方网上交易系统，进行网上交易。甲方承诺，不以其自身名义通过网上交易系统代理任何其他第三方进行基金交易或从中收取任何费用，亦不应允</w:t>
      </w:r>
      <w:r w:rsidRPr="002E64CA">
        <w:rPr>
          <w:sz w:val="24"/>
          <w:szCs w:val="24"/>
        </w:rPr>
        <w:lastRenderedPageBreak/>
        <w:t xml:space="preserve">许任何其他人以甲方的名义通过乙方网上交易系统进行网上交易，否则均视为甲方自身之行为，由此产生的任何风险和责任均由甲方自行承担，与乙方无关。 </w:t>
      </w:r>
    </w:p>
    <w:p w14:paraId="3463CECA" w14:textId="77777777" w:rsidR="00402D47" w:rsidRPr="002E64CA" w:rsidRDefault="00402D47" w:rsidP="002E64CA">
      <w:pPr>
        <w:spacing w:line="360" w:lineRule="auto"/>
        <w:ind w:firstLineChars="200" w:firstLine="480"/>
        <w:rPr>
          <w:sz w:val="24"/>
          <w:szCs w:val="24"/>
        </w:rPr>
      </w:pPr>
      <w:r w:rsidRPr="002E64CA">
        <w:rPr>
          <w:sz w:val="24"/>
          <w:szCs w:val="24"/>
        </w:rPr>
        <w:t xml:space="preserve">8、甲方承诺：对自己的账户信息和密码认真履行保密义务，采取合理措施保护自己的账户信息和密码。因任何甲方原因导致账户信息或密码泄露给甲方造成损失，甲方承担全部责任。甲方采取的保密措施包括但不限于： </w:t>
      </w:r>
    </w:p>
    <w:p w14:paraId="7400F272" w14:textId="77777777" w:rsidR="00402D47" w:rsidRPr="002E64CA" w:rsidRDefault="00402D47" w:rsidP="002E64CA">
      <w:pPr>
        <w:spacing w:line="360" w:lineRule="auto"/>
        <w:ind w:firstLineChars="200" w:firstLine="480"/>
        <w:rPr>
          <w:sz w:val="24"/>
          <w:szCs w:val="24"/>
        </w:rPr>
      </w:pPr>
      <w:r w:rsidRPr="002E64CA">
        <w:rPr>
          <w:rFonts w:hint="eastAsia"/>
          <w:sz w:val="24"/>
          <w:szCs w:val="24"/>
        </w:rPr>
        <w:t>（</w:t>
      </w:r>
      <w:r w:rsidRPr="002E64CA">
        <w:rPr>
          <w:sz w:val="24"/>
          <w:szCs w:val="24"/>
        </w:rPr>
        <w:t xml:space="preserve">1）定期更换密码； </w:t>
      </w:r>
    </w:p>
    <w:p w14:paraId="63620229" w14:textId="77777777" w:rsidR="00402D47" w:rsidRPr="002E64CA" w:rsidRDefault="00402D47" w:rsidP="002E64CA">
      <w:pPr>
        <w:spacing w:line="360" w:lineRule="auto"/>
        <w:ind w:firstLineChars="200" w:firstLine="480"/>
        <w:rPr>
          <w:sz w:val="24"/>
          <w:szCs w:val="24"/>
        </w:rPr>
      </w:pPr>
      <w:r w:rsidRPr="002E64CA">
        <w:rPr>
          <w:rFonts w:hint="eastAsia"/>
          <w:sz w:val="24"/>
          <w:szCs w:val="24"/>
        </w:rPr>
        <w:t>（</w:t>
      </w:r>
      <w:r w:rsidRPr="002E64CA">
        <w:rPr>
          <w:sz w:val="24"/>
          <w:szCs w:val="24"/>
        </w:rPr>
        <w:t xml:space="preserve">2）不将账户信息和密码记载在任何他人可以看到的载体上； </w:t>
      </w:r>
    </w:p>
    <w:p w14:paraId="41F9DDC0" w14:textId="77777777" w:rsidR="00402D47" w:rsidRPr="002E64CA" w:rsidRDefault="00402D47" w:rsidP="002E64CA">
      <w:pPr>
        <w:spacing w:line="360" w:lineRule="auto"/>
        <w:ind w:firstLineChars="200" w:firstLine="480"/>
        <w:rPr>
          <w:sz w:val="24"/>
          <w:szCs w:val="24"/>
        </w:rPr>
      </w:pPr>
      <w:r w:rsidRPr="002E64CA">
        <w:rPr>
          <w:rFonts w:hint="eastAsia"/>
          <w:sz w:val="24"/>
          <w:szCs w:val="24"/>
        </w:rPr>
        <w:t>（</w:t>
      </w:r>
      <w:r w:rsidRPr="002E64CA">
        <w:rPr>
          <w:sz w:val="24"/>
          <w:szCs w:val="24"/>
        </w:rPr>
        <w:t xml:space="preserve">3）不将账户信息和密码告知任何第三方； </w:t>
      </w:r>
    </w:p>
    <w:p w14:paraId="29BCD615" w14:textId="77777777" w:rsidR="00402D47" w:rsidRPr="002E64CA" w:rsidRDefault="00402D47" w:rsidP="002E64CA">
      <w:pPr>
        <w:spacing w:line="360" w:lineRule="auto"/>
        <w:ind w:firstLineChars="200" w:firstLine="480"/>
        <w:rPr>
          <w:sz w:val="24"/>
          <w:szCs w:val="24"/>
        </w:rPr>
      </w:pPr>
      <w:r w:rsidRPr="002E64CA">
        <w:rPr>
          <w:rFonts w:hint="eastAsia"/>
          <w:sz w:val="24"/>
          <w:szCs w:val="24"/>
        </w:rPr>
        <w:t>（</w:t>
      </w:r>
      <w:r w:rsidRPr="002E64CA">
        <w:rPr>
          <w:sz w:val="24"/>
          <w:szCs w:val="24"/>
        </w:rPr>
        <w:t xml:space="preserve">4）发现或有理由认为自己的网上交易账户信息和密码已经或可能被第三方获取或使用，立即修改密码或采取其他防范措施。 </w:t>
      </w:r>
    </w:p>
    <w:p w14:paraId="4C6DBA78" w14:textId="1AB25929" w:rsidR="00402D47" w:rsidRPr="002E64CA" w:rsidRDefault="00402D47" w:rsidP="002E64CA">
      <w:pPr>
        <w:spacing w:line="360" w:lineRule="auto"/>
        <w:ind w:firstLineChars="200" w:firstLine="480"/>
        <w:rPr>
          <w:sz w:val="24"/>
          <w:szCs w:val="24"/>
        </w:rPr>
      </w:pPr>
      <w:r w:rsidRPr="002E64CA">
        <w:rPr>
          <w:rFonts w:hint="eastAsia"/>
          <w:sz w:val="24"/>
          <w:szCs w:val="24"/>
        </w:rPr>
        <w:t>甲方在此同意并确认，通过甲方账号，使用甲方密码提交的一切网上交易申请均应被视为甲方</w:t>
      </w:r>
      <w:r w:rsidRPr="002E64CA">
        <w:rPr>
          <w:sz w:val="24"/>
          <w:szCs w:val="24"/>
        </w:rPr>
        <w:t xml:space="preserve">本机构提出并亲自办理的有效交易申请，乙方可以充分信赖该等交易申请而受理，甲方承认该等申请及其所有结果对甲方具有约束力。 </w:t>
      </w:r>
    </w:p>
    <w:p w14:paraId="28977B71" w14:textId="77777777" w:rsidR="00402D47" w:rsidRPr="002E64CA" w:rsidRDefault="00402D47" w:rsidP="002E64CA">
      <w:pPr>
        <w:spacing w:line="360" w:lineRule="auto"/>
        <w:ind w:firstLineChars="200" w:firstLine="480"/>
        <w:rPr>
          <w:sz w:val="24"/>
          <w:szCs w:val="24"/>
        </w:rPr>
      </w:pPr>
      <w:r w:rsidRPr="002E64CA">
        <w:rPr>
          <w:sz w:val="24"/>
          <w:szCs w:val="24"/>
        </w:rPr>
        <w:t xml:space="preserve">9、为保护甲方交易数据的安全，甲方在进行网络交易时应使用乙方指定的浏览器。甲方承诺，因使用不符合要求的其他软件或设备进入乙方网站而引起的任何损失、损害或其他任何后果，均由甲方自行承担，乙方不需对此承担任何责任。 </w:t>
      </w:r>
    </w:p>
    <w:p w14:paraId="56675C77" w14:textId="77777777" w:rsidR="00402D47" w:rsidRPr="002E64CA" w:rsidRDefault="00402D47" w:rsidP="002E64CA">
      <w:pPr>
        <w:spacing w:line="360" w:lineRule="auto"/>
        <w:ind w:firstLineChars="200" w:firstLine="480"/>
        <w:rPr>
          <w:sz w:val="24"/>
          <w:szCs w:val="24"/>
        </w:rPr>
      </w:pPr>
      <w:r w:rsidRPr="002E64CA">
        <w:rPr>
          <w:sz w:val="24"/>
          <w:szCs w:val="24"/>
        </w:rPr>
        <w:t xml:space="preserve">10、甲方承诺：确保用于网上交易的甲方设备的安全性和可靠性，并自行承担因甲方设备故障及通讯故障等原因造成的任何损失，乙方不需对此承担任何责任。 </w:t>
      </w:r>
    </w:p>
    <w:p w14:paraId="565326D5" w14:textId="77777777" w:rsidR="00402D47" w:rsidRPr="002E64CA" w:rsidRDefault="00402D47" w:rsidP="002E64CA">
      <w:pPr>
        <w:spacing w:line="360" w:lineRule="auto"/>
        <w:ind w:firstLineChars="200" w:firstLine="480"/>
        <w:rPr>
          <w:sz w:val="24"/>
          <w:szCs w:val="24"/>
        </w:rPr>
      </w:pPr>
      <w:r w:rsidRPr="002E64CA">
        <w:rPr>
          <w:sz w:val="24"/>
          <w:szCs w:val="24"/>
        </w:rPr>
        <w:t xml:space="preserve">11、甲方承诺：不将本协议项下的权利或义务部分或全部地转让给任何第三方。 </w:t>
      </w:r>
    </w:p>
    <w:p w14:paraId="4F059EE8" w14:textId="77777777" w:rsidR="00402D47" w:rsidRPr="002E64CA" w:rsidRDefault="00402D47" w:rsidP="002E64CA">
      <w:pPr>
        <w:spacing w:line="360" w:lineRule="auto"/>
        <w:ind w:firstLineChars="200" w:firstLine="480"/>
        <w:rPr>
          <w:sz w:val="24"/>
          <w:szCs w:val="24"/>
        </w:rPr>
      </w:pPr>
      <w:r w:rsidRPr="002E64CA">
        <w:rPr>
          <w:sz w:val="24"/>
          <w:szCs w:val="24"/>
        </w:rPr>
        <w:lastRenderedPageBreak/>
        <w:t xml:space="preserve">12、甲方承诺：不以任何方式从事任何可能对乙方网站或其网上交易系统造成损害的行为，违反本条规定给乙方或任何其他第三方造成损害或损失，甲方承担全部赔偿责任。 </w:t>
      </w:r>
    </w:p>
    <w:p w14:paraId="25AE08D8" w14:textId="77777777" w:rsidR="00402D47" w:rsidRPr="002E64CA" w:rsidRDefault="00402D47" w:rsidP="002E64CA">
      <w:pPr>
        <w:spacing w:line="360" w:lineRule="auto"/>
        <w:ind w:firstLineChars="200" w:firstLine="480"/>
        <w:rPr>
          <w:sz w:val="24"/>
          <w:szCs w:val="24"/>
        </w:rPr>
      </w:pPr>
      <w:r w:rsidRPr="002E64CA">
        <w:rPr>
          <w:sz w:val="24"/>
          <w:szCs w:val="24"/>
        </w:rPr>
        <w:t xml:space="preserve">13、甲方承诺：对因甲方违约行为导致乙方遭受的任何损失承担全部赔偿责任。 </w:t>
      </w:r>
    </w:p>
    <w:p w14:paraId="209602CA" w14:textId="5893E4C5" w:rsidR="00402D47" w:rsidRPr="002E64CA" w:rsidRDefault="00402D47" w:rsidP="002E64CA">
      <w:pPr>
        <w:spacing w:line="360" w:lineRule="auto"/>
        <w:ind w:firstLineChars="200" w:firstLine="480"/>
        <w:rPr>
          <w:sz w:val="24"/>
          <w:szCs w:val="24"/>
        </w:rPr>
      </w:pPr>
      <w:r w:rsidRPr="002E64CA">
        <w:rPr>
          <w:sz w:val="24"/>
          <w:szCs w:val="24"/>
        </w:rPr>
        <w:t xml:space="preserve">14、甲方同意：授权乙方，除法律另有规定之外，将甲方提供到乙方的信息、享受乙方服务产生的信息（包括本协议签署之前提供和产生的信息）以及乙方根据本条约定查询、收集的信息，用于乙方及其因服务必要委托的合作伙伴为用户提供服务、推荐产品、开展市场调查与信息数据分析。 </w:t>
      </w:r>
    </w:p>
    <w:p w14:paraId="43E6CE44" w14:textId="03279DCA" w:rsidR="008D4824" w:rsidRPr="002E64CA" w:rsidRDefault="008D4824" w:rsidP="002E64CA">
      <w:pPr>
        <w:spacing w:line="360" w:lineRule="auto"/>
        <w:ind w:firstLineChars="200" w:firstLine="480"/>
        <w:rPr>
          <w:sz w:val="24"/>
          <w:szCs w:val="24"/>
        </w:rPr>
      </w:pPr>
      <w:r w:rsidRPr="002E64CA">
        <w:rPr>
          <w:sz w:val="24"/>
          <w:szCs w:val="24"/>
        </w:rPr>
        <w:t>15</w:t>
      </w:r>
      <w:r w:rsidRPr="002E64CA">
        <w:rPr>
          <w:rFonts w:hint="eastAsia"/>
          <w:sz w:val="24"/>
          <w:szCs w:val="24"/>
        </w:rPr>
        <w:t>、甲方声明，根据《非居民金融账户涉税信息尽职调查管理办法》中相关规定，甲方仅为中国税收居民</w:t>
      </w:r>
      <w:r w:rsidR="00BC67C0">
        <w:rPr>
          <w:rFonts w:hint="eastAsia"/>
          <w:sz w:val="24"/>
          <w:szCs w:val="24"/>
        </w:rPr>
        <w:t>企业</w:t>
      </w:r>
      <w:r w:rsidRPr="002E64CA">
        <w:rPr>
          <w:rFonts w:hint="eastAsia"/>
          <w:sz w:val="24"/>
          <w:szCs w:val="24"/>
        </w:rPr>
        <w:t>。甲方保证上述相关信息变化之日起三十日内告知乙方。</w:t>
      </w:r>
    </w:p>
    <w:p w14:paraId="3CBC46D0" w14:textId="47132FD8" w:rsidR="008D4824" w:rsidRPr="002E64CA" w:rsidRDefault="008D4824" w:rsidP="002E64CA">
      <w:pPr>
        <w:spacing w:line="360" w:lineRule="auto"/>
        <w:ind w:firstLineChars="200" w:firstLine="480"/>
        <w:rPr>
          <w:sz w:val="24"/>
          <w:szCs w:val="24"/>
        </w:rPr>
      </w:pPr>
      <w:r w:rsidRPr="002E64CA">
        <w:rPr>
          <w:rFonts w:hint="eastAsia"/>
          <w:sz w:val="24"/>
          <w:szCs w:val="24"/>
        </w:rPr>
        <w:t>如甲方向乙方另行提交其他资料进行非居民</w:t>
      </w:r>
      <w:r w:rsidR="00BC67C0">
        <w:rPr>
          <w:rFonts w:hint="eastAsia"/>
          <w:sz w:val="24"/>
          <w:szCs w:val="24"/>
        </w:rPr>
        <w:t>企业</w:t>
      </w:r>
      <w:r w:rsidRPr="002E64CA">
        <w:rPr>
          <w:rFonts w:hint="eastAsia"/>
          <w:sz w:val="24"/>
          <w:szCs w:val="24"/>
        </w:rPr>
        <w:t>证明的，以甲方提供的资料为准。</w:t>
      </w:r>
    </w:p>
    <w:p w14:paraId="53B7D4B7" w14:textId="4CA49F76" w:rsidR="00233F7B" w:rsidRPr="002E64CA" w:rsidRDefault="00233F7B" w:rsidP="002E64CA">
      <w:pPr>
        <w:pStyle w:val="Default"/>
        <w:spacing w:line="360" w:lineRule="auto"/>
        <w:ind w:firstLineChars="200" w:firstLine="480"/>
        <w:rPr>
          <w:rFonts w:asciiTheme="minorHAnsi" w:eastAsiaTheme="minorEastAsia" w:cstheme="minorBidi"/>
          <w:color w:val="auto"/>
          <w:kern w:val="2"/>
        </w:rPr>
      </w:pPr>
      <w:r w:rsidRPr="002E64CA">
        <w:rPr>
          <w:rFonts w:asciiTheme="minorHAnsi" w:eastAsiaTheme="minorEastAsia" w:cstheme="minorBidi"/>
          <w:color w:val="auto"/>
          <w:kern w:val="2"/>
        </w:rPr>
        <w:t>16</w:t>
      </w:r>
      <w:r w:rsidRPr="002E64CA">
        <w:rPr>
          <w:rFonts w:asciiTheme="minorHAnsi" w:eastAsiaTheme="minorEastAsia" w:cstheme="minorBidi" w:hint="eastAsia"/>
          <w:color w:val="auto"/>
          <w:kern w:val="2"/>
        </w:rPr>
        <w:t>、甲方承诺，甲</w:t>
      </w:r>
      <w:r w:rsidRPr="002E64CA">
        <w:rPr>
          <w:rFonts w:asciiTheme="minorHAnsi" w:eastAsiaTheme="minorEastAsia" w:cstheme="minorBidi"/>
          <w:color w:val="auto"/>
          <w:kern w:val="2"/>
        </w:rPr>
        <w:t>方如购买非公募产品的，需符合《证券期货经营机构私募资产管理计划运作管理规定》《关于规范金融机构资产管理业务的指导意见》《私募投资基金监督管理暂行办法》等相关规定中的合格投资者要求，并按照乙方要求向乙方提供相应资料、凭证等证明文件。</w:t>
      </w:r>
    </w:p>
    <w:p w14:paraId="62864AE1" w14:textId="676D6EAB" w:rsidR="00B62FA7" w:rsidRPr="002E64CA" w:rsidRDefault="00B62FA7" w:rsidP="002E64CA">
      <w:pPr>
        <w:pStyle w:val="Default"/>
        <w:spacing w:line="360" w:lineRule="auto"/>
        <w:ind w:firstLineChars="200" w:firstLine="480"/>
        <w:rPr>
          <w:rFonts w:asciiTheme="minorHAnsi" w:eastAsiaTheme="minorEastAsia" w:cstheme="minorBidi"/>
          <w:color w:val="auto"/>
          <w:kern w:val="2"/>
        </w:rPr>
      </w:pPr>
      <w:r w:rsidRPr="002E64CA">
        <w:rPr>
          <w:rFonts w:asciiTheme="minorHAnsi" w:eastAsiaTheme="minorEastAsia" w:cstheme="minorBidi"/>
          <w:color w:val="auto"/>
          <w:kern w:val="2"/>
        </w:rPr>
        <w:t>17</w:t>
      </w:r>
      <w:r w:rsidRPr="002E64CA">
        <w:rPr>
          <w:rFonts w:asciiTheme="minorHAnsi" w:eastAsiaTheme="minorEastAsia" w:cstheme="minorBidi" w:hint="eastAsia"/>
          <w:color w:val="auto"/>
          <w:kern w:val="2"/>
        </w:rPr>
        <w:t>、甲方承诺，甲方签署、履行本协议及对外投资所需的所有必要的内部的批准（包括但不限于董事会、股东会</w:t>
      </w:r>
      <w:r w:rsidRPr="002E64CA">
        <w:rPr>
          <w:rFonts w:asciiTheme="minorHAnsi" w:eastAsiaTheme="minorEastAsia" w:cstheme="minorBidi"/>
          <w:color w:val="auto"/>
          <w:kern w:val="2"/>
        </w:rPr>
        <w:t>/</w:t>
      </w:r>
      <w:r w:rsidRPr="002E64CA">
        <w:rPr>
          <w:rFonts w:asciiTheme="minorHAnsi" w:eastAsiaTheme="minorEastAsia" w:cstheme="minorBidi" w:hint="eastAsia"/>
          <w:color w:val="auto"/>
          <w:kern w:val="2"/>
        </w:rPr>
        <w:t>股东大会、投资决策委员会等的批准）、审批机关的批准（如须）均已获得且未被撤销。同时，甲方承诺，甲方签署、履行本协议及对外投资行为不会与甲方承担的其他合同义务相冲突，也不</w:t>
      </w:r>
      <w:r w:rsidRPr="002E64CA">
        <w:rPr>
          <w:rFonts w:asciiTheme="minorHAnsi" w:eastAsiaTheme="minorEastAsia" w:cstheme="minorBidi" w:hint="eastAsia"/>
          <w:color w:val="auto"/>
          <w:kern w:val="2"/>
        </w:rPr>
        <w:lastRenderedPageBreak/>
        <w:t>会违反有关法律法规、规章制度和公司内部管理制度的规定（适用于机构投资者）。</w:t>
      </w:r>
    </w:p>
    <w:p w14:paraId="6C3B749B" w14:textId="461F42EA" w:rsidR="006A0041" w:rsidRPr="002E64CA" w:rsidRDefault="006A0041" w:rsidP="002E64CA">
      <w:pPr>
        <w:pStyle w:val="Default"/>
        <w:spacing w:line="360" w:lineRule="auto"/>
        <w:ind w:firstLineChars="200" w:firstLine="480"/>
        <w:rPr>
          <w:rFonts w:asciiTheme="minorHAnsi" w:eastAsiaTheme="minorEastAsia" w:cstheme="minorBidi"/>
          <w:color w:val="auto"/>
          <w:kern w:val="2"/>
        </w:rPr>
      </w:pPr>
      <w:r w:rsidRPr="002E64CA">
        <w:rPr>
          <w:rFonts w:asciiTheme="minorHAnsi" w:eastAsiaTheme="minorEastAsia" w:cstheme="minorBidi"/>
          <w:color w:val="auto"/>
          <w:kern w:val="2"/>
        </w:rPr>
        <w:t>18</w:t>
      </w:r>
      <w:r w:rsidRPr="002E64CA">
        <w:rPr>
          <w:rFonts w:asciiTheme="minorHAnsi" w:eastAsiaTheme="minorEastAsia" w:cstheme="minorBidi" w:hint="eastAsia"/>
          <w:color w:val="auto"/>
          <w:kern w:val="2"/>
        </w:rPr>
        <w:t>、</w:t>
      </w:r>
      <w:r w:rsidR="007F5CF3" w:rsidRPr="002E64CA">
        <w:rPr>
          <w:rFonts w:asciiTheme="minorHAnsi" w:eastAsiaTheme="minorEastAsia" w:cstheme="minorBidi" w:hint="eastAsia"/>
          <w:color w:val="auto"/>
          <w:kern w:val="2"/>
        </w:rPr>
        <w:t>甲方同意，因甲方</w:t>
      </w:r>
      <w:r w:rsidR="00344951">
        <w:rPr>
          <w:rFonts w:asciiTheme="minorHAnsi" w:eastAsiaTheme="minorEastAsia" w:cstheme="minorBidi" w:hint="eastAsia"/>
          <w:color w:val="auto"/>
          <w:kern w:val="2"/>
        </w:rPr>
        <w:t>机构证件</w:t>
      </w:r>
      <w:r w:rsidR="007F5CF3" w:rsidRPr="002E64CA">
        <w:rPr>
          <w:rFonts w:asciiTheme="minorHAnsi" w:eastAsiaTheme="minorEastAsia" w:cstheme="minorBidi" w:hint="eastAsia"/>
          <w:color w:val="auto"/>
          <w:kern w:val="2"/>
        </w:rPr>
        <w:t>有效期过期、涉嫌可疑交易、涉及</w:t>
      </w:r>
      <w:r w:rsidR="00344951">
        <w:rPr>
          <w:rFonts w:asciiTheme="minorHAnsi" w:eastAsiaTheme="minorEastAsia" w:cstheme="minorBidi" w:hint="eastAsia"/>
          <w:color w:val="auto"/>
          <w:kern w:val="2"/>
        </w:rPr>
        <w:t>机构</w:t>
      </w:r>
      <w:r w:rsidR="007F5CF3" w:rsidRPr="002E64CA">
        <w:rPr>
          <w:rFonts w:asciiTheme="minorHAnsi" w:eastAsiaTheme="minorEastAsia" w:cstheme="minorBidi" w:hint="eastAsia"/>
          <w:color w:val="auto"/>
          <w:kern w:val="2"/>
        </w:rPr>
        <w:t>身份重新识别业务场景未按乙方要求提供补充材料、触发管控名单等原因，乙方有权根据反洗钱相关法律法规要求暂停或终止为甲方提供本协议项下服务，乙方不对由此导致的甲方损失（包括但不限于因丧失投资机会而未能取得投资收益）承担任何责任。</w:t>
      </w:r>
    </w:p>
    <w:p w14:paraId="156E18D3" w14:textId="643775D8" w:rsidR="007266FE" w:rsidRPr="002E64CA" w:rsidRDefault="007F5CF3" w:rsidP="002E64CA">
      <w:pPr>
        <w:pStyle w:val="Default"/>
        <w:spacing w:line="360" w:lineRule="auto"/>
        <w:ind w:firstLineChars="200" w:firstLine="480"/>
      </w:pPr>
      <w:r w:rsidRPr="002E64CA">
        <w:rPr>
          <w:rFonts w:asciiTheme="minorHAnsi" w:eastAsiaTheme="minorEastAsia" w:cstheme="minorBidi"/>
          <w:color w:val="auto"/>
          <w:kern w:val="2"/>
        </w:rPr>
        <w:t>19</w:t>
      </w:r>
      <w:r w:rsidRPr="002E64CA">
        <w:rPr>
          <w:rFonts w:asciiTheme="minorHAnsi" w:eastAsiaTheme="minorEastAsia" w:cstheme="minorBidi" w:hint="eastAsia"/>
          <w:color w:val="auto"/>
          <w:kern w:val="2"/>
        </w:rPr>
        <w:t>、</w:t>
      </w:r>
      <w:r w:rsidR="007266FE" w:rsidRPr="002E64CA">
        <w:rPr>
          <w:rFonts w:asciiTheme="minorHAnsi" w:eastAsiaTheme="minorEastAsia" w:cstheme="minorBidi" w:hint="eastAsia"/>
          <w:color w:val="auto"/>
          <w:kern w:val="2"/>
        </w:rPr>
        <w:t>如甲方在使用乙方提供的销售服务中对乙方负有到期债务（包括但不限于因乙方向甲方垫资出款、甲方买入成功支付失败、甲方重复赎回份额、或者乙方系统重复划款等导致的甲方不当得利或其他负债），甲方知晓该等债务属于到期债务，甲方负有立即向乙方偿还款项的义务。甲方授权乙方经通知甲方后，乙方有权采取包括但不限于调减甲方基金份额、冻结甲方交易账户、自动还款、发函催告等方式来实现债权。</w:t>
      </w:r>
    </w:p>
    <w:p w14:paraId="35F5BB54" w14:textId="77777777" w:rsidR="00402D47" w:rsidRPr="002E64CA" w:rsidRDefault="00402D47" w:rsidP="002E64CA">
      <w:pPr>
        <w:spacing w:line="360" w:lineRule="auto"/>
        <w:ind w:firstLineChars="200" w:firstLine="480"/>
        <w:rPr>
          <w:sz w:val="24"/>
          <w:szCs w:val="24"/>
        </w:rPr>
      </w:pPr>
      <w:r w:rsidRPr="002E64CA">
        <w:rPr>
          <w:rFonts w:hint="eastAsia"/>
          <w:sz w:val="24"/>
          <w:szCs w:val="24"/>
        </w:rPr>
        <w:t>第五条</w:t>
      </w:r>
      <w:r w:rsidRPr="002E64CA">
        <w:rPr>
          <w:sz w:val="24"/>
          <w:szCs w:val="24"/>
        </w:rPr>
        <w:t xml:space="preserve"> 乙方承诺</w:t>
      </w:r>
    </w:p>
    <w:p w14:paraId="2F2044FB" w14:textId="77777777" w:rsidR="00402D47" w:rsidRPr="002E64CA" w:rsidRDefault="00402D47" w:rsidP="002E64CA">
      <w:pPr>
        <w:spacing w:line="360" w:lineRule="auto"/>
        <w:ind w:firstLineChars="200" w:firstLine="480"/>
        <w:rPr>
          <w:sz w:val="24"/>
          <w:szCs w:val="24"/>
        </w:rPr>
      </w:pPr>
      <w:r w:rsidRPr="002E64CA">
        <w:rPr>
          <w:sz w:val="24"/>
          <w:szCs w:val="24"/>
        </w:rPr>
        <w:t xml:space="preserve">1、乙方将严格遵守所适用的法律法规，并接受本协议所有条款的约束。 </w:t>
      </w:r>
    </w:p>
    <w:p w14:paraId="04032542" w14:textId="77777777" w:rsidR="00402D47" w:rsidRPr="002E64CA" w:rsidRDefault="00402D47" w:rsidP="002E64CA">
      <w:pPr>
        <w:spacing w:line="360" w:lineRule="auto"/>
        <w:ind w:firstLineChars="200" w:firstLine="480"/>
        <w:rPr>
          <w:sz w:val="24"/>
          <w:szCs w:val="24"/>
        </w:rPr>
      </w:pPr>
      <w:r w:rsidRPr="002E64CA">
        <w:rPr>
          <w:sz w:val="24"/>
          <w:szCs w:val="24"/>
        </w:rPr>
        <w:t xml:space="preserve">2、乙方网上交易系统的系统安全、数据备份和故障恢复措施符合监管机关的规定。 </w:t>
      </w:r>
    </w:p>
    <w:p w14:paraId="07B900D0" w14:textId="77777777" w:rsidR="00402D47" w:rsidRPr="002E64CA" w:rsidRDefault="00402D47" w:rsidP="002E64CA">
      <w:pPr>
        <w:spacing w:line="360" w:lineRule="auto"/>
        <w:ind w:firstLineChars="200" w:firstLine="480"/>
        <w:rPr>
          <w:sz w:val="24"/>
          <w:szCs w:val="24"/>
        </w:rPr>
      </w:pPr>
      <w:r w:rsidRPr="002E64CA">
        <w:rPr>
          <w:sz w:val="24"/>
          <w:szCs w:val="24"/>
        </w:rPr>
        <w:t xml:space="preserve">3、乙方将采取先进的网络产品和合理有效的技术措施，最大限度地保护客户资料和交易活动的安全。 </w:t>
      </w:r>
    </w:p>
    <w:p w14:paraId="5F60E901" w14:textId="62E6BC10" w:rsidR="00402D47" w:rsidRPr="002E64CA" w:rsidRDefault="00402D47" w:rsidP="002E64CA">
      <w:pPr>
        <w:spacing w:line="360" w:lineRule="auto"/>
        <w:ind w:firstLineChars="200" w:firstLine="480"/>
        <w:rPr>
          <w:sz w:val="24"/>
          <w:szCs w:val="24"/>
        </w:rPr>
      </w:pPr>
      <w:r w:rsidRPr="002E64CA">
        <w:rPr>
          <w:sz w:val="24"/>
          <w:szCs w:val="24"/>
        </w:rPr>
        <w:t>4、乙方将根据行业标准严格保密</w:t>
      </w:r>
      <w:r w:rsidR="007D2938" w:rsidRPr="008925ED">
        <w:rPr>
          <w:rFonts w:hint="eastAsia"/>
          <w:sz w:val="24"/>
          <w:szCs w:val="24"/>
        </w:rPr>
        <w:t>甲方</w:t>
      </w:r>
      <w:r w:rsidRPr="002E64CA">
        <w:rPr>
          <w:sz w:val="24"/>
          <w:szCs w:val="24"/>
        </w:rPr>
        <w:t>注册时所填写的资料信息，使</w:t>
      </w:r>
      <w:r w:rsidR="007D2938" w:rsidRPr="008925ED">
        <w:rPr>
          <w:rFonts w:hint="eastAsia"/>
          <w:sz w:val="24"/>
          <w:szCs w:val="24"/>
        </w:rPr>
        <w:t>甲方</w:t>
      </w:r>
      <w:r w:rsidRPr="002E64CA">
        <w:rPr>
          <w:sz w:val="24"/>
          <w:szCs w:val="24"/>
        </w:rPr>
        <w:t>的信息处于安全状态，未经</w:t>
      </w:r>
      <w:r w:rsidR="007D2938" w:rsidRPr="008925ED">
        <w:rPr>
          <w:rFonts w:hint="eastAsia"/>
          <w:sz w:val="24"/>
          <w:szCs w:val="24"/>
        </w:rPr>
        <w:t>甲方</w:t>
      </w:r>
      <w:r w:rsidRPr="002E64CA">
        <w:rPr>
          <w:sz w:val="24"/>
          <w:szCs w:val="24"/>
        </w:rPr>
        <w:t>的同意</w:t>
      </w:r>
      <w:r w:rsidR="0060133B" w:rsidRPr="008925ED">
        <w:rPr>
          <w:rFonts w:hint="eastAsia"/>
          <w:sz w:val="24"/>
          <w:szCs w:val="24"/>
        </w:rPr>
        <w:t>乙方</w:t>
      </w:r>
      <w:r w:rsidRPr="002E64CA">
        <w:rPr>
          <w:sz w:val="24"/>
          <w:szCs w:val="24"/>
        </w:rPr>
        <w:t>不</w:t>
      </w:r>
      <w:r w:rsidR="0060133B" w:rsidRPr="008925ED">
        <w:rPr>
          <w:sz w:val="24"/>
          <w:szCs w:val="24"/>
        </w:rPr>
        <w:t>得</w:t>
      </w:r>
      <w:r w:rsidRPr="002E64CA">
        <w:rPr>
          <w:sz w:val="24"/>
          <w:szCs w:val="24"/>
        </w:rPr>
        <w:t xml:space="preserve">恶意出售或免费共享给任何第三方（公司或个人）。但以下情况除外： </w:t>
      </w:r>
    </w:p>
    <w:p w14:paraId="23D7A31B" w14:textId="48C99D56" w:rsidR="00402D47" w:rsidRPr="002E64CA" w:rsidRDefault="00402D47" w:rsidP="002E64CA">
      <w:pPr>
        <w:spacing w:line="360" w:lineRule="auto"/>
        <w:ind w:firstLineChars="200" w:firstLine="480"/>
        <w:rPr>
          <w:sz w:val="24"/>
          <w:szCs w:val="24"/>
        </w:rPr>
      </w:pPr>
      <w:r w:rsidRPr="002E64CA">
        <w:rPr>
          <w:rFonts w:hint="eastAsia"/>
          <w:sz w:val="24"/>
          <w:szCs w:val="24"/>
        </w:rPr>
        <w:lastRenderedPageBreak/>
        <w:t>（</w:t>
      </w:r>
      <w:r w:rsidRPr="002E64CA">
        <w:rPr>
          <w:sz w:val="24"/>
          <w:szCs w:val="24"/>
        </w:rPr>
        <w:t>1）</w:t>
      </w:r>
      <w:r w:rsidR="0060133B" w:rsidRPr="008925ED">
        <w:rPr>
          <w:rFonts w:hint="eastAsia"/>
          <w:sz w:val="24"/>
          <w:szCs w:val="24"/>
        </w:rPr>
        <w:t>甲方</w:t>
      </w:r>
      <w:r w:rsidRPr="002E64CA">
        <w:rPr>
          <w:sz w:val="24"/>
          <w:szCs w:val="24"/>
        </w:rPr>
        <w:t xml:space="preserve">授权网站公开、透露这些信息； </w:t>
      </w:r>
    </w:p>
    <w:p w14:paraId="22991130" w14:textId="79A5B8D1" w:rsidR="00402D47" w:rsidRPr="002E64CA" w:rsidRDefault="00402D47" w:rsidP="002E64CA">
      <w:pPr>
        <w:spacing w:line="360" w:lineRule="auto"/>
        <w:ind w:firstLineChars="200" w:firstLine="480"/>
        <w:rPr>
          <w:sz w:val="24"/>
          <w:szCs w:val="24"/>
        </w:rPr>
      </w:pPr>
      <w:r w:rsidRPr="002E64CA">
        <w:rPr>
          <w:rFonts w:hint="eastAsia"/>
          <w:sz w:val="24"/>
          <w:szCs w:val="24"/>
        </w:rPr>
        <w:t>（</w:t>
      </w:r>
      <w:r w:rsidRPr="002E64CA">
        <w:rPr>
          <w:sz w:val="24"/>
          <w:szCs w:val="24"/>
        </w:rPr>
        <w:t>2）相关的法律法规或监管机构、司法机构要求乙方提供</w:t>
      </w:r>
      <w:r w:rsidR="0060133B" w:rsidRPr="008925ED">
        <w:rPr>
          <w:sz w:val="24"/>
          <w:szCs w:val="24"/>
        </w:rPr>
        <w:t>甲方</w:t>
      </w:r>
      <w:r w:rsidRPr="002E64CA">
        <w:rPr>
          <w:sz w:val="24"/>
          <w:szCs w:val="24"/>
        </w:rPr>
        <w:t xml:space="preserve">的个人资料；国家司法机关符合法律规定并经法定程序的检查及其他操作； </w:t>
      </w:r>
    </w:p>
    <w:p w14:paraId="653511C3" w14:textId="77777777" w:rsidR="00402D47" w:rsidRPr="002E64CA" w:rsidRDefault="00402D47" w:rsidP="002E64CA">
      <w:pPr>
        <w:spacing w:line="360" w:lineRule="auto"/>
        <w:ind w:firstLineChars="200" w:firstLine="480"/>
        <w:rPr>
          <w:sz w:val="24"/>
          <w:szCs w:val="24"/>
        </w:rPr>
      </w:pPr>
      <w:r w:rsidRPr="002E64CA">
        <w:rPr>
          <w:rFonts w:hint="eastAsia"/>
          <w:sz w:val="24"/>
          <w:szCs w:val="24"/>
        </w:rPr>
        <w:t>（</w:t>
      </w:r>
      <w:r w:rsidRPr="002E64CA">
        <w:rPr>
          <w:sz w:val="24"/>
          <w:szCs w:val="24"/>
        </w:rPr>
        <w:t xml:space="preserve">3）任何第三方盗用、冒用或未经许可擅自披露、使用或对外公开用户的个人隐私资料。 </w:t>
      </w:r>
    </w:p>
    <w:p w14:paraId="3FF74FF0" w14:textId="30365DCA" w:rsidR="00402D47" w:rsidRPr="002E64CA" w:rsidRDefault="00402D47" w:rsidP="002E64CA">
      <w:pPr>
        <w:spacing w:line="360" w:lineRule="auto"/>
        <w:ind w:firstLineChars="200" w:firstLine="480"/>
        <w:rPr>
          <w:sz w:val="24"/>
          <w:szCs w:val="24"/>
        </w:rPr>
      </w:pPr>
      <w:r w:rsidRPr="002E64CA">
        <w:rPr>
          <w:rFonts w:hint="eastAsia"/>
          <w:sz w:val="24"/>
          <w:szCs w:val="24"/>
        </w:rPr>
        <w:t>（</w:t>
      </w:r>
      <w:r w:rsidRPr="002E64CA">
        <w:rPr>
          <w:sz w:val="24"/>
          <w:szCs w:val="24"/>
        </w:rPr>
        <w:t>4）</w:t>
      </w:r>
      <w:r w:rsidR="0060133B" w:rsidRPr="008925ED">
        <w:rPr>
          <w:rFonts w:hint="eastAsia"/>
          <w:sz w:val="24"/>
          <w:szCs w:val="24"/>
        </w:rPr>
        <w:t>乙方</w:t>
      </w:r>
      <w:r w:rsidRPr="002E64CA">
        <w:rPr>
          <w:sz w:val="24"/>
          <w:szCs w:val="24"/>
        </w:rPr>
        <w:t>自己要求网站提供特定服务时，需要把</w:t>
      </w:r>
      <w:r w:rsidR="0060133B" w:rsidRPr="008925ED">
        <w:rPr>
          <w:rFonts w:hint="eastAsia"/>
          <w:sz w:val="24"/>
          <w:szCs w:val="24"/>
        </w:rPr>
        <w:t>乙方</w:t>
      </w:r>
      <w:r w:rsidRPr="002E64CA">
        <w:rPr>
          <w:sz w:val="24"/>
          <w:szCs w:val="24"/>
        </w:rPr>
        <w:t xml:space="preserve">的姓名和地址提供给第三方的。 </w:t>
      </w:r>
    </w:p>
    <w:p w14:paraId="0DC28BD3" w14:textId="77777777" w:rsidR="00402D47" w:rsidRPr="002E64CA" w:rsidRDefault="00402D47" w:rsidP="002E64CA">
      <w:pPr>
        <w:spacing w:line="360" w:lineRule="auto"/>
        <w:ind w:firstLineChars="200" w:firstLine="480"/>
        <w:rPr>
          <w:sz w:val="24"/>
          <w:szCs w:val="24"/>
        </w:rPr>
      </w:pPr>
      <w:r w:rsidRPr="002E64CA">
        <w:rPr>
          <w:rFonts w:hint="eastAsia"/>
          <w:sz w:val="24"/>
          <w:szCs w:val="24"/>
        </w:rPr>
        <w:t>（</w:t>
      </w:r>
      <w:r w:rsidRPr="002E64CA">
        <w:rPr>
          <w:sz w:val="24"/>
          <w:szCs w:val="24"/>
        </w:rPr>
        <w:t xml:space="preserve">5）乙方的关联实体。 </w:t>
      </w:r>
    </w:p>
    <w:p w14:paraId="7B7AC4C3" w14:textId="46B99BA5" w:rsidR="00402D47" w:rsidRPr="002E64CA" w:rsidRDefault="00402D47" w:rsidP="002E64CA">
      <w:pPr>
        <w:spacing w:line="360" w:lineRule="auto"/>
        <w:ind w:firstLineChars="200" w:firstLine="480"/>
        <w:rPr>
          <w:sz w:val="24"/>
          <w:szCs w:val="24"/>
        </w:rPr>
      </w:pPr>
      <w:r w:rsidRPr="002E64CA">
        <w:rPr>
          <w:rFonts w:hint="eastAsia"/>
          <w:sz w:val="24"/>
          <w:szCs w:val="24"/>
        </w:rPr>
        <w:t>（</w:t>
      </w:r>
      <w:r w:rsidRPr="002E64CA">
        <w:rPr>
          <w:sz w:val="24"/>
          <w:szCs w:val="24"/>
        </w:rPr>
        <w:t>6）在适合的情况下，并在</w:t>
      </w:r>
      <w:r w:rsidR="0060133B" w:rsidRPr="008925ED">
        <w:rPr>
          <w:rFonts w:hint="eastAsia"/>
          <w:sz w:val="24"/>
          <w:szCs w:val="24"/>
        </w:rPr>
        <w:t>甲方</w:t>
      </w:r>
      <w:r w:rsidRPr="002E64CA">
        <w:rPr>
          <w:sz w:val="24"/>
          <w:szCs w:val="24"/>
        </w:rPr>
        <w:t>同意的前提下，</w:t>
      </w:r>
      <w:r w:rsidR="0060133B" w:rsidRPr="008925ED">
        <w:rPr>
          <w:rFonts w:hint="eastAsia"/>
          <w:sz w:val="24"/>
          <w:szCs w:val="24"/>
        </w:rPr>
        <w:t>乙方</w:t>
      </w:r>
      <w:r w:rsidRPr="002E64CA">
        <w:rPr>
          <w:sz w:val="24"/>
          <w:szCs w:val="24"/>
        </w:rPr>
        <w:t>会利用</w:t>
      </w:r>
      <w:r w:rsidR="0060133B" w:rsidRPr="008925ED">
        <w:rPr>
          <w:rFonts w:hint="eastAsia"/>
          <w:sz w:val="24"/>
          <w:szCs w:val="24"/>
        </w:rPr>
        <w:t>甲方</w:t>
      </w:r>
      <w:r w:rsidRPr="002E64CA">
        <w:rPr>
          <w:sz w:val="24"/>
          <w:szCs w:val="24"/>
        </w:rPr>
        <w:t>的信息来联络</w:t>
      </w:r>
      <w:r w:rsidR="0060133B" w:rsidRPr="008925ED">
        <w:rPr>
          <w:rFonts w:hint="eastAsia"/>
          <w:sz w:val="24"/>
          <w:szCs w:val="24"/>
        </w:rPr>
        <w:t>甲方</w:t>
      </w:r>
      <w:r w:rsidRPr="002E64CA">
        <w:rPr>
          <w:sz w:val="24"/>
          <w:szCs w:val="24"/>
        </w:rPr>
        <w:t>，为</w:t>
      </w:r>
      <w:r w:rsidR="0060133B" w:rsidRPr="008925ED">
        <w:rPr>
          <w:rFonts w:hint="eastAsia"/>
          <w:sz w:val="24"/>
          <w:szCs w:val="24"/>
        </w:rPr>
        <w:t>甲方</w:t>
      </w:r>
      <w:r w:rsidRPr="002E64CA">
        <w:rPr>
          <w:sz w:val="24"/>
          <w:szCs w:val="24"/>
        </w:rPr>
        <w:t xml:space="preserve">发送信息。 </w:t>
      </w:r>
    </w:p>
    <w:p w14:paraId="2FDB6600" w14:textId="77777777" w:rsidR="00402D47" w:rsidRPr="002E64CA" w:rsidRDefault="00402D47" w:rsidP="002E64CA">
      <w:pPr>
        <w:spacing w:line="360" w:lineRule="auto"/>
        <w:ind w:firstLineChars="200" w:firstLine="480"/>
        <w:rPr>
          <w:sz w:val="24"/>
          <w:szCs w:val="24"/>
        </w:rPr>
      </w:pPr>
      <w:r w:rsidRPr="002E64CA">
        <w:rPr>
          <w:sz w:val="24"/>
          <w:szCs w:val="24"/>
        </w:rPr>
        <w:t xml:space="preserve">5、对甲方的网上交易行为，乙方将保留相关电子数据作为甲方交易行为的证明，对甲方的委托资料、委托事项、密码及其他在乙方登记的资料履行保密义务，未经甲方许可不向任何人透露，但乙方按照有关法律、法规规定或有关司法机关、行政管理机关的要求提供甲方有关资料的行为除外。 </w:t>
      </w:r>
    </w:p>
    <w:p w14:paraId="0EE4DCE7" w14:textId="29B12566" w:rsidR="00402D47" w:rsidRPr="002E64CA" w:rsidRDefault="00402D47" w:rsidP="002E64CA">
      <w:pPr>
        <w:spacing w:line="360" w:lineRule="auto"/>
        <w:ind w:firstLineChars="200" w:firstLine="480"/>
        <w:rPr>
          <w:sz w:val="24"/>
          <w:szCs w:val="24"/>
        </w:rPr>
      </w:pPr>
      <w:r w:rsidRPr="002E64CA">
        <w:rPr>
          <w:sz w:val="24"/>
          <w:szCs w:val="24"/>
        </w:rPr>
        <w:t>6、乙方在本协议生效当日为甲方开通本协议约定的交易委托方式。</w:t>
      </w:r>
    </w:p>
    <w:p w14:paraId="0BF48510" w14:textId="258891BE" w:rsidR="00C26490" w:rsidRPr="002E64CA" w:rsidRDefault="00C26490" w:rsidP="002E64CA">
      <w:pPr>
        <w:spacing w:line="360" w:lineRule="auto"/>
        <w:ind w:firstLineChars="200" w:firstLine="480"/>
        <w:rPr>
          <w:sz w:val="24"/>
          <w:szCs w:val="24"/>
        </w:rPr>
      </w:pPr>
      <w:r w:rsidRPr="002E64CA">
        <w:rPr>
          <w:sz w:val="24"/>
          <w:szCs w:val="24"/>
        </w:rPr>
        <w:t>7、</w:t>
      </w:r>
      <w:r w:rsidRPr="002E64CA">
        <w:rPr>
          <w:rFonts w:hint="eastAsia"/>
          <w:sz w:val="24"/>
          <w:szCs w:val="24"/>
        </w:rPr>
        <w:t>乙方依据基金销售适当性原则，对甲方的交易申请进行销售适当性判断，如出现风险不匹配的情况，乙方将以醒目的方式提示甲方，告知其交易风险。</w:t>
      </w:r>
    </w:p>
    <w:p w14:paraId="7CFB47A8" w14:textId="77777777" w:rsidR="00402D47" w:rsidRPr="002E64CA" w:rsidRDefault="00402D47" w:rsidP="002E64CA">
      <w:pPr>
        <w:spacing w:line="360" w:lineRule="auto"/>
        <w:ind w:firstLineChars="200" w:firstLine="480"/>
        <w:rPr>
          <w:sz w:val="24"/>
          <w:szCs w:val="24"/>
        </w:rPr>
      </w:pPr>
      <w:r w:rsidRPr="002E64CA">
        <w:rPr>
          <w:rFonts w:hint="eastAsia"/>
          <w:sz w:val="24"/>
          <w:szCs w:val="24"/>
        </w:rPr>
        <w:t>第六条</w:t>
      </w:r>
      <w:r w:rsidRPr="002E64CA">
        <w:rPr>
          <w:sz w:val="24"/>
          <w:szCs w:val="24"/>
        </w:rPr>
        <w:t xml:space="preserve"> 提示条款</w:t>
      </w:r>
    </w:p>
    <w:p w14:paraId="4EF8EBA5" w14:textId="3856F5DB" w:rsidR="00402D47" w:rsidRPr="002E64CA" w:rsidRDefault="00402D47" w:rsidP="002E64CA">
      <w:pPr>
        <w:spacing w:line="360" w:lineRule="auto"/>
        <w:ind w:firstLineChars="200" w:firstLine="480"/>
        <w:rPr>
          <w:sz w:val="24"/>
          <w:szCs w:val="24"/>
        </w:rPr>
      </w:pPr>
      <w:r w:rsidRPr="002E64CA">
        <w:rPr>
          <w:sz w:val="24"/>
          <w:szCs w:val="24"/>
        </w:rPr>
        <w:t xml:space="preserve">1、本协议的签署：甲方需在办理网上基金交易账户开户业务、网上交易业务前签署订本协议。 </w:t>
      </w:r>
      <w:r w:rsidR="003552A9" w:rsidRPr="002E64CA">
        <w:rPr>
          <w:rFonts w:hint="eastAsia"/>
          <w:sz w:val="24"/>
          <w:szCs w:val="24"/>
        </w:rPr>
        <w:t>甲方须与乙方通过乙方平台签订本协议，在进行网上交易过程中，甲方若点击确认，则视为甲方已仔细阅读并理解本协议，效力等同于甲、乙双方签章。</w:t>
      </w:r>
    </w:p>
    <w:p w14:paraId="3E74FD45" w14:textId="7B22AD25" w:rsidR="00402D47" w:rsidRPr="002E64CA" w:rsidRDefault="00402D47" w:rsidP="002E64CA">
      <w:pPr>
        <w:spacing w:line="360" w:lineRule="auto"/>
        <w:ind w:firstLineChars="200" w:firstLine="480"/>
        <w:rPr>
          <w:sz w:val="24"/>
          <w:szCs w:val="24"/>
        </w:rPr>
      </w:pPr>
      <w:r w:rsidRPr="002E64CA">
        <w:rPr>
          <w:sz w:val="24"/>
          <w:szCs w:val="24"/>
        </w:rPr>
        <w:lastRenderedPageBreak/>
        <w:t>2、网上基金交易账户开户、银行账户变更业务：在办理甲方网上基金交易账户开户或银行账户变更业务时，乙方会通过相关合作方对甲方的</w:t>
      </w:r>
      <w:r w:rsidR="00C82E22">
        <w:rPr>
          <w:rFonts w:hint="eastAsia"/>
          <w:sz w:val="24"/>
          <w:szCs w:val="24"/>
        </w:rPr>
        <w:t>机构身份</w:t>
      </w:r>
      <w:r w:rsidRPr="002E64CA">
        <w:rPr>
          <w:sz w:val="24"/>
          <w:szCs w:val="24"/>
        </w:rPr>
        <w:t xml:space="preserve">信息、银行账户信息进行核对，核对结果以合作方提供的确认信息为准。如因合作方提供的确认信息有误，导致甲方不能正常办理前述业务的，乙方对此不承担任何责任。 </w:t>
      </w:r>
    </w:p>
    <w:p w14:paraId="29252239" w14:textId="77777777" w:rsidR="00402D47" w:rsidRPr="002E64CA" w:rsidRDefault="00402D47" w:rsidP="002E64CA">
      <w:pPr>
        <w:spacing w:line="360" w:lineRule="auto"/>
        <w:ind w:firstLineChars="200" w:firstLine="480"/>
        <w:rPr>
          <w:sz w:val="24"/>
          <w:szCs w:val="24"/>
        </w:rPr>
      </w:pPr>
      <w:r w:rsidRPr="002E64CA">
        <w:rPr>
          <w:sz w:val="24"/>
          <w:szCs w:val="24"/>
        </w:rPr>
        <w:t xml:space="preserve">3、支付业务提示：甲方须依据乙方业务规则及相关业务指南办理资金支付事宜。 </w:t>
      </w:r>
    </w:p>
    <w:p w14:paraId="109EBC9A" w14:textId="77777777" w:rsidR="00402D47" w:rsidRPr="002E64CA" w:rsidRDefault="00402D47" w:rsidP="002E64CA">
      <w:pPr>
        <w:spacing w:line="360" w:lineRule="auto"/>
        <w:ind w:firstLineChars="200" w:firstLine="480"/>
        <w:rPr>
          <w:sz w:val="24"/>
          <w:szCs w:val="24"/>
        </w:rPr>
      </w:pPr>
      <w:r w:rsidRPr="002E64CA">
        <w:rPr>
          <w:sz w:val="24"/>
          <w:szCs w:val="24"/>
        </w:rPr>
        <w:t xml:space="preserve">4、设备提示：甲方应有本协议约定的，网上交易所必需的设备。 </w:t>
      </w:r>
    </w:p>
    <w:p w14:paraId="34B615E5" w14:textId="77777777" w:rsidR="00402D47" w:rsidRPr="002E64CA" w:rsidRDefault="00402D47" w:rsidP="002E64CA">
      <w:pPr>
        <w:spacing w:line="360" w:lineRule="auto"/>
        <w:ind w:firstLineChars="200" w:firstLine="480"/>
        <w:rPr>
          <w:sz w:val="24"/>
          <w:szCs w:val="24"/>
        </w:rPr>
      </w:pPr>
      <w:r w:rsidRPr="002E64CA">
        <w:rPr>
          <w:sz w:val="24"/>
          <w:szCs w:val="24"/>
        </w:rPr>
        <w:t xml:space="preserve">5、密码提示：甲方在登录网上交易时必须录入登录密码，在进行网上交易时必须录入交易密码。 </w:t>
      </w:r>
    </w:p>
    <w:p w14:paraId="4872C3A3" w14:textId="77777777" w:rsidR="00402D47" w:rsidRPr="002E64CA" w:rsidRDefault="00402D47" w:rsidP="002E64CA">
      <w:pPr>
        <w:spacing w:line="360" w:lineRule="auto"/>
        <w:ind w:firstLineChars="200" w:firstLine="480"/>
        <w:rPr>
          <w:sz w:val="24"/>
          <w:szCs w:val="24"/>
        </w:rPr>
      </w:pPr>
      <w:r w:rsidRPr="002E64CA">
        <w:rPr>
          <w:sz w:val="24"/>
          <w:szCs w:val="24"/>
        </w:rPr>
        <w:t xml:space="preserve">6、交易提示： </w:t>
      </w:r>
    </w:p>
    <w:p w14:paraId="75C82F0F" w14:textId="77777777" w:rsidR="00402D47" w:rsidRPr="002E64CA" w:rsidRDefault="00402D47" w:rsidP="002E64CA">
      <w:pPr>
        <w:spacing w:line="360" w:lineRule="auto"/>
        <w:ind w:firstLineChars="200" w:firstLine="480"/>
        <w:rPr>
          <w:sz w:val="24"/>
          <w:szCs w:val="24"/>
        </w:rPr>
      </w:pPr>
      <w:r w:rsidRPr="002E64CA">
        <w:rPr>
          <w:sz w:val="24"/>
          <w:szCs w:val="24"/>
        </w:rPr>
        <w:t xml:space="preserve">(1) 甲方通过网上交易方式下达的交易申请以乙方网上交易系统的记录为准。 </w:t>
      </w:r>
    </w:p>
    <w:p w14:paraId="1BC25367" w14:textId="77777777" w:rsidR="00402D47" w:rsidRPr="002E64CA" w:rsidRDefault="00402D47" w:rsidP="002E64CA">
      <w:pPr>
        <w:spacing w:line="360" w:lineRule="auto"/>
        <w:ind w:firstLineChars="200" w:firstLine="480"/>
        <w:rPr>
          <w:sz w:val="24"/>
          <w:szCs w:val="24"/>
        </w:rPr>
      </w:pPr>
      <w:r w:rsidRPr="002E64CA">
        <w:rPr>
          <w:sz w:val="24"/>
          <w:szCs w:val="24"/>
        </w:rPr>
        <w:t xml:space="preserve">(2) 甲方使用网上交易方式办理基金业务，需自行支付因此产生的相关费用，包括但不限于上网费、甲方发起的银行划款手续费等。 </w:t>
      </w:r>
    </w:p>
    <w:p w14:paraId="09066120" w14:textId="77777777" w:rsidR="00402D47" w:rsidRPr="002E64CA" w:rsidRDefault="00402D47" w:rsidP="002E64CA">
      <w:pPr>
        <w:spacing w:line="360" w:lineRule="auto"/>
        <w:ind w:firstLineChars="200" w:firstLine="480"/>
        <w:rPr>
          <w:sz w:val="24"/>
          <w:szCs w:val="24"/>
        </w:rPr>
      </w:pPr>
      <w:r w:rsidRPr="002E64CA">
        <w:rPr>
          <w:sz w:val="24"/>
          <w:szCs w:val="24"/>
        </w:rPr>
        <w:t xml:space="preserve">(3) 乙方受理的甲方各类需要注册登记机构确认的基金业务申请，以注册登记机构确认的结果为准。 </w:t>
      </w:r>
    </w:p>
    <w:p w14:paraId="54C8BFC5" w14:textId="77777777" w:rsidR="00402D47" w:rsidRPr="002E64CA" w:rsidRDefault="00402D47" w:rsidP="002E64CA">
      <w:pPr>
        <w:spacing w:line="360" w:lineRule="auto"/>
        <w:ind w:firstLineChars="200" w:firstLine="480"/>
        <w:rPr>
          <w:sz w:val="24"/>
          <w:szCs w:val="24"/>
        </w:rPr>
      </w:pPr>
      <w:r w:rsidRPr="002E64CA">
        <w:rPr>
          <w:sz w:val="24"/>
          <w:szCs w:val="24"/>
        </w:rPr>
        <w:t xml:space="preserve">7、交易受理时间提示： </w:t>
      </w:r>
    </w:p>
    <w:p w14:paraId="3471DCC8" w14:textId="6E547455" w:rsidR="00402D47" w:rsidRPr="002E64CA" w:rsidRDefault="00402D47" w:rsidP="002E64CA">
      <w:pPr>
        <w:spacing w:line="360" w:lineRule="auto"/>
        <w:ind w:firstLineChars="200" w:firstLine="480"/>
        <w:rPr>
          <w:sz w:val="24"/>
          <w:szCs w:val="24"/>
        </w:rPr>
      </w:pPr>
      <w:r w:rsidRPr="002E64CA">
        <w:rPr>
          <w:rFonts w:hint="eastAsia"/>
          <w:sz w:val="24"/>
          <w:szCs w:val="24"/>
        </w:rPr>
        <w:t>基金当日交易申请的受理截止时间为</w:t>
      </w:r>
      <w:r w:rsidRPr="002E64CA">
        <w:rPr>
          <w:sz w:val="24"/>
          <w:szCs w:val="24"/>
        </w:rPr>
        <w:t>15：00，如在当日15：00后提交交易申请，则该交易申请将作为下一个工作日的交易申请处理。交易申请的提交时间以乙方网上交易系统自动记载时间为准。</w:t>
      </w:r>
    </w:p>
    <w:p w14:paraId="38FFCB34" w14:textId="55976BB2" w:rsidR="003552A9" w:rsidRPr="002E64CA" w:rsidRDefault="003552A9" w:rsidP="002E64CA">
      <w:pPr>
        <w:spacing w:line="360" w:lineRule="auto"/>
        <w:ind w:firstLineChars="200" w:firstLine="480"/>
        <w:rPr>
          <w:sz w:val="24"/>
          <w:szCs w:val="24"/>
        </w:rPr>
      </w:pPr>
      <w:r w:rsidRPr="002E64CA">
        <w:rPr>
          <w:sz w:val="24"/>
          <w:szCs w:val="24"/>
        </w:rPr>
        <w:t>8、</w:t>
      </w:r>
      <w:r w:rsidRPr="002E64CA">
        <w:rPr>
          <w:rFonts w:hint="eastAsia"/>
          <w:sz w:val="24"/>
          <w:szCs w:val="24"/>
        </w:rPr>
        <w:t>投资者信息收集提示：乙方遵循合法、正当、必要和诚信原则，为实现</w:t>
      </w:r>
      <w:r w:rsidRPr="002E64CA">
        <w:rPr>
          <w:rFonts w:hint="eastAsia"/>
          <w:sz w:val="24"/>
          <w:szCs w:val="24"/>
        </w:rPr>
        <w:lastRenderedPageBreak/>
        <w:t>客户身份验证及基金交易的其他功能，在开户过程中将收集甲方相关必要信息（机构投资者包括甲方的名称、营业执照或其他可证明甲方依法设立或者可依法开展经营、社会活动的执照、银行账户信息、法定代表人身份信息、控股股东或实际控制人身份信息、授权代理人身份信息、授权文书、联系方式等相关必要信息），甲方为了顺利进行开户及交易需填写真实有效的信息并承诺愿意通过短信、邮件、</w:t>
      </w:r>
      <w:r w:rsidRPr="002E64CA">
        <w:rPr>
          <w:sz w:val="24"/>
          <w:szCs w:val="24"/>
        </w:rPr>
        <w:t>APP 推送、站内信等</w:t>
      </w:r>
      <w:r w:rsidRPr="002E64CA">
        <w:rPr>
          <w:rFonts w:hint="eastAsia"/>
          <w:sz w:val="24"/>
          <w:szCs w:val="24"/>
        </w:rPr>
        <w:t>方式接收包括但不限于交易确认短信、分红确认短信、对账单、产品信息、产品宣传推介、营销推广信息等信息，及获得其他类似服务，甲方可通过退订等方式在相关操作界面取消该等推送。</w:t>
      </w:r>
    </w:p>
    <w:p w14:paraId="21286722" w14:textId="09628FF5" w:rsidR="00745443" w:rsidRPr="002E64CA" w:rsidRDefault="00745443" w:rsidP="002E64CA">
      <w:pPr>
        <w:spacing w:line="360" w:lineRule="auto"/>
        <w:ind w:firstLineChars="200" w:firstLine="480"/>
        <w:rPr>
          <w:sz w:val="24"/>
          <w:szCs w:val="24"/>
        </w:rPr>
      </w:pPr>
      <w:r w:rsidRPr="002E64CA">
        <w:rPr>
          <w:sz w:val="24"/>
          <w:szCs w:val="24"/>
        </w:rPr>
        <w:t>9、</w:t>
      </w:r>
      <w:r w:rsidRPr="002E64CA">
        <w:rPr>
          <w:rFonts w:hint="eastAsia"/>
          <w:sz w:val="24"/>
          <w:szCs w:val="24"/>
        </w:rPr>
        <w:t>第三方身份验证提示：为核实甲方身份及信息资料真实性，甲方申请开户、重置交易密码、变更赎回款到账银行卡或进入其他乙方基于反洗钱要求需进行客户身份识别的业务场景时，甲方特授权乙方将甲方提交的各项资料信息（包括但不限于甲方</w:t>
      </w:r>
      <w:r w:rsidR="003D1E96">
        <w:rPr>
          <w:rFonts w:hint="eastAsia"/>
          <w:sz w:val="24"/>
          <w:szCs w:val="24"/>
        </w:rPr>
        <w:t>名称、营业执照信息</w:t>
      </w:r>
      <w:r w:rsidRPr="002E64CA">
        <w:rPr>
          <w:rFonts w:hint="eastAsia"/>
          <w:sz w:val="24"/>
          <w:szCs w:val="24"/>
        </w:rPr>
        <w:t>、银行账户信息、联系方式等生物特征等各项资料）传输给甲方绑定银行卡开户银行或者其他第三方信息认证服务商进行真实性验证。乙方将要求第三方信息认证服务商严格履行保密义务。若开户银行或第三方信息认证服务商认证失败的，乙方有权拒绝甲方的业务申请，甲方知晓并自愿承担相关后果。</w:t>
      </w:r>
    </w:p>
    <w:p w14:paraId="6A567706" w14:textId="18017AD3" w:rsidR="004269B8" w:rsidRPr="002E64CA" w:rsidRDefault="004269B8" w:rsidP="002E64CA">
      <w:pPr>
        <w:spacing w:line="360" w:lineRule="auto"/>
        <w:ind w:firstLineChars="200" w:firstLine="480"/>
        <w:rPr>
          <w:sz w:val="24"/>
          <w:szCs w:val="24"/>
        </w:rPr>
      </w:pPr>
      <w:r w:rsidRPr="002E64CA">
        <w:rPr>
          <w:sz w:val="24"/>
          <w:szCs w:val="24"/>
        </w:rPr>
        <w:t>10</w:t>
      </w:r>
      <w:r w:rsidRPr="002E64CA">
        <w:rPr>
          <w:rFonts w:hint="eastAsia"/>
          <w:sz w:val="24"/>
          <w:szCs w:val="24"/>
        </w:rPr>
        <w:t>、电话录音提示：为作为日后核查的依据，乙方可能对双方电话通话内容进行录音，甲方同意进行电话录音并认可该录音是双方交易真实有效的证据，甲方承诺在任何司法程序中不对该电话录音提出任何形式的质疑。</w:t>
      </w:r>
    </w:p>
    <w:p w14:paraId="0F2FB3EF" w14:textId="77777777" w:rsidR="00402D47" w:rsidRPr="002E64CA" w:rsidRDefault="00402D47" w:rsidP="002E64CA">
      <w:pPr>
        <w:spacing w:line="360" w:lineRule="auto"/>
        <w:ind w:firstLineChars="200" w:firstLine="480"/>
        <w:rPr>
          <w:sz w:val="24"/>
          <w:szCs w:val="24"/>
        </w:rPr>
      </w:pPr>
      <w:r w:rsidRPr="002E64CA">
        <w:rPr>
          <w:rFonts w:hint="eastAsia"/>
          <w:sz w:val="24"/>
          <w:szCs w:val="24"/>
        </w:rPr>
        <w:t>第七条</w:t>
      </w:r>
      <w:r w:rsidRPr="002E64CA">
        <w:rPr>
          <w:sz w:val="24"/>
          <w:szCs w:val="24"/>
        </w:rPr>
        <w:t xml:space="preserve"> </w:t>
      </w:r>
      <w:r w:rsidRPr="002E64CA">
        <w:rPr>
          <w:b/>
          <w:sz w:val="24"/>
          <w:szCs w:val="24"/>
        </w:rPr>
        <w:t>免责条款</w:t>
      </w:r>
    </w:p>
    <w:p w14:paraId="3416920B" w14:textId="77777777" w:rsidR="00402D47" w:rsidRPr="002E64CA" w:rsidRDefault="00402D47" w:rsidP="002E64CA">
      <w:pPr>
        <w:spacing w:line="360" w:lineRule="auto"/>
        <w:ind w:firstLineChars="200" w:firstLine="480"/>
        <w:rPr>
          <w:sz w:val="24"/>
          <w:szCs w:val="24"/>
        </w:rPr>
      </w:pPr>
      <w:r w:rsidRPr="002E64CA">
        <w:rPr>
          <w:rFonts w:hint="eastAsia"/>
          <w:sz w:val="24"/>
          <w:szCs w:val="24"/>
        </w:rPr>
        <w:t>双方特别约定，乙方对以下情形以及以下情形导致的损失不承担责任：</w:t>
      </w:r>
      <w:r w:rsidRPr="002E64CA">
        <w:rPr>
          <w:sz w:val="24"/>
          <w:szCs w:val="24"/>
        </w:rPr>
        <w:t xml:space="preserve"> </w:t>
      </w:r>
    </w:p>
    <w:p w14:paraId="60ED8F01" w14:textId="77777777" w:rsidR="00402D47" w:rsidRPr="002E64CA" w:rsidRDefault="00402D47" w:rsidP="002E64CA">
      <w:pPr>
        <w:spacing w:line="360" w:lineRule="auto"/>
        <w:ind w:firstLineChars="200" w:firstLine="480"/>
        <w:rPr>
          <w:sz w:val="24"/>
          <w:szCs w:val="24"/>
        </w:rPr>
      </w:pPr>
      <w:r w:rsidRPr="002E64CA">
        <w:rPr>
          <w:sz w:val="24"/>
          <w:szCs w:val="24"/>
        </w:rPr>
        <w:t>1、因战争、自然灾害、罢工、不可控制的流行疾病、地震、火灾、台风及</w:t>
      </w:r>
      <w:r w:rsidRPr="002E64CA">
        <w:rPr>
          <w:sz w:val="24"/>
          <w:szCs w:val="24"/>
        </w:rPr>
        <w:lastRenderedPageBreak/>
        <w:t xml:space="preserve">其他各种不可抗力事件引起的停电、网络系统故障及电脑故障。 </w:t>
      </w:r>
    </w:p>
    <w:p w14:paraId="1493FF7E" w14:textId="77777777" w:rsidR="00402D47" w:rsidRPr="002E64CA" w:rsidRDefault="00402D47" w:rsidP="002E64CA">
      <w:pPr>
        <w:spacing w:line="360" w:lineRule="auto"/>
        <w:ind w:firstLineChars="200" w:firstLine="480"/>
        <w:rPr>
          <w:sz w:val="24"/>
          <w:szCs w:val="24"/>
        </w:rPr>
      </w:pPr>
      <w:r w:rsidRPr="002E64CA">
        <w:rPr>
          <w:sz w:val="24"/>
          <w:szCs w:val="24"/>
        </w:rPr>
        <w:t xml:space="preserve">2、因电信部门的通讯线路故障、通讯技术缺陷、电脑黑客或计算机病毒等原因造成的交易系统不能正常运转。 </w:t>
      </w:r>
    </w:p>
    <w:p w14:paraId="0CBD4E5B" w14:textId="77777777" w:rsidR="00402D47" w:rsidRPr="002E64CA" w:rsidRDefault="00402D47" w:rsidP="002E64CA">
      <w:pPr>
        <w:spacing w:line="360" w:lineRule="auto"/>
        <w:ind w:firstLineChars="200" w:firstLine="480"/>
        <w:rPr>
          <w:sz w:val="24"/>
          <w:szCs w:val="24"/>
        </w:rPr>
      </w:pPr>
      <w:r w:rsidRPr="002E64CA">
        <w:rPr>
          <w:sz w:val="24"/>
          <w:szCs w:val="24"/>
        </w:rPr>
        <w:t xml:space="preserve">3、因法律、政策发生重大变化，或乙方不可预测、不可控制的因素引起突发事件导致甲方损失的。 </w:t>
      </w:r>
    </w:p>
    <w:p w14:paraId="5573BAC5" w14:textId="77777777" w:rsidR="00402D47" w:rsidRPr="002E64CA" w:rsidRDefault="00402D47" w:rsidP="002E64CA">
      <w:pPr>
        <w:spacing w:line="360" w:lineRule="auto"/>
        <w:ind w:firstLineChars="200" w:firstLine="480"/>
        <w:rPr>
          <w:sz w:val="24"/>
          <w:szCs w:val="24"/>
        </w:rPr>
      </w:pPr>
      <w:r w:rsidRPr="002E64CA">
        <w:rPr>
          <w:sz w:val="24"/>
          <w:szCs w:val="24"/>
        </w:rPr>
        <w:t xml:space="preserve">4、因技术问题（包括但不限于电脑软件、通讯、网络传输等故障）引起的交易失败导致甲方损失的。 </w:t>
      </w:r>
    </w:p>
    <w:p w14:paraId="53D0FCDE" w14:textId="77777777" w:rsidR="00402D47" w:rsidRPr="002E64CA" w:rsidRDefault="00402D47" w:rsidP="002E64CA">
      <w:pPr>
        <w:spacing w:line="360" w:lineRule="auto"/>
        <w:ind w:firstLineChars="200" w:firstLine="480"/>
        <w:rPr>
          <w:sz w:val="24"/>
          <w:szCs w:val="24"/>
        </w:rPr>
      </w:pPr>
      <w:r w:rsidRPr="002E64CA">
        <w:rPr>
          <w:sz w:val="24"/>
          <w:szCs w:val="24"/>
        </w:rPr>
        <w:t xml:space="preserve">5、因银行划付等业务故障引起的交易失败导致甲方损失的。 </w:t>
      </w:r>
    </w:p>
    <w:p w14:paraId="1381C0AB" w14:textId="77777777" w:rsidR="00402D47" w:rsidRPr="002E64CA" w:rsidRDefault="00402D47" w:rsidP="002E64CA">
      <w:pPr>
        <w:spacing w:line="360" w:lineRule="auto"/>
        <w:ind w:firstLineChars="200" w:firstLine="480"/>
        <w:rPr>
          <w:sz w:val="24"/>
          <w:szCs w:val="24"/>
        </w:rPr>
      </w:pPr>
      <w:r w:rsidRPr="002E64CA">
        <w:rPr>
          <w:sz w:val="24"/>
          <w:szCs w:val="24"/>
        </w:rPr>
        <w:t xml:space="preserve">6、因甲方设备或通讯故障或设备未能处于正常工作状态致使乙方未能按时或及时收到甲方的申请信息，或者乙方收到的甲方申请信息不完整，从而导致甲方损失的。 </w:t>
      </w:r>
    </w:p>
    <w:p w14:paraId="73C928CC" w14:textId="77777777" w:rsidR="00402D47" w:rsidRPr="002E64CA" w:rsidRDefault="00402D47" w:rsidP="002E64CA">
      <w:pPr>
        <w:spacing w:line="360" w:lineRule="auto"/>
        <w:ind w:firstLineChars="200" w:firstLine="480"/>
        <w:rPr>
          <w:sz w:val="24"/>
          <w:szCs w:val="24"/>
        </w:rPr>
      </w:pPr>
      <w:r w:rsidRPr="002E64CA">
        <w:rPr>
          <w:sz w:val="24"/>
          <w:szCs w:val="24"/>
        </w:rPr>
        <w:t xml:space="preserve">7、因甲方对设备的错误操作和对有关信息的错误理解导致甲方损失的。 </w:t>
      </w:r>
    </w:p>
    <w:p w14:paraId="072F21A9" w14:textId="77777777" w:rsidR="00402D47" w:rsidRPr="002E64CA" w:rsidRDefault="00402D47" w:rsidP="002E64CA">
      <w:pPr>
        <w:spacing w:line="360" w:lineRule="auto"/>
        <w:ind w:firstLineChars="200" w:firstLine="480"/>
        <w:rPr>
          <w:sz w:val="24"/>
          <w:szCs w:val="24"/>
        </w:rPr>
      </w:pPr>
      <w:r w:rsidRPr="002E64CA">
        <w:rPr>
          <w:sz w:val="24"/>
          <w:szCs w:val="24"/>
        </w:rPr>
        <w:t xml:space="preserve">8、因甲方轻信非乙方或非乙方工作人员提供的有关信息（包括但不限于产品信息等）而导致甲方损失的。 </w:t>
      </w:r>
    </w:p>
    <w:p w14:paraId="362AF423" w14:textId="25CC7D76" w:rsidR="00402D47" w:rsidRPr="002E64CA" w:rsidRDefault="00402D47" w:rsidP="002E64CA">
      <w:pPr>
        <w:spacing w:line="360" w:lineRule="auto"/>
        <w:ind w:firstLineChars="200" w:firstLine="480"/>
        <w:rPr>
          <w:sz w:val="24"/>
          <w:szCs w:val="24"/>
        </w:rPr>
      </w:pPr>
      <w:r w:rsidRPr="002E64CA">
        <w:rPr>
          <w:sz w:val="24"/>
          <w:szCs w:val="24"/>
        </w:rPr>
        <w:t>9、乙方对甲方所有的网上交易申请仅进行表面真实性审核。通过甲方账号、密码提交的网上交易申请，只要通过表面真实性审核，乙方均可确认为甲方本机构提出，给予充分信赖而进行受理。甲方由于自身</w:t>
      </w:r>
      <w:r w:rsidR="00242CE7">
        <w:rPr>
          <w:rFonts w:hint="eastAsia"/>
          <w:sz w:val="24"/>
          <w:szCs w:val="24"/>
        </w:rPr>
        <w:t>工作人员</w:t>
      </w:r>
      <w:r w:rsidRPr="002E64CA">
        <w:rPr>
          <w:sz w:val="24"/>
          <w:szCs w:val="24"/>
        </w:rPr>
        <w:t xml:space="preserve">疏忽或其他非乙方原因导致账户信息或密码（包括但不限于交易密码或银行卡支付密码）失密，并因此受到损失，应自行承担，乙方不需对此承担任何责任。 </w:t>
      </w:r>
    </w:p>
    <w:p w14:paraId="411AFC41" w14:textId="30F5CF64" w:rsidR="007611FC" w:rsidRPr="002E64CA" w:rsidRDefault="007611FC" w:rsidP="002E64CA">
      <w:pPr>
        <w:spacing w:line="360" w:lineRule="auto"/>
        <w:ind w:firstLineChars="200" w:firstLine="480"/>
        <w:rPr>
          <w:sz w:val="24"/>
          <w:szCs w:val="24"/>
        </w:rPr>
      </w:pPr>
      <w:r w:rsidRPr="002E64CA">
        <w:rPr>
          <w:sz w:val="24"/>
          <w:szCs w:val="24"/>
        </w:rPr>
        <w:t>10</w:t>
      </w:r>
      <w:r w:rsidRPr="002E64CA">
        <w:rPr>
          <w:rFonts w:hint="eastAsia"/>
          <w:sz w:val="24"/>
          <w:szCs w:val="24"/>
        </w:rPr>
        <w:t>、因甲方名称中含有生僻字，导致取现失败或延迟到款的。</w:t>
      </w:r>
    </w:p>
    <w:p w14:paraId="14B5B6A8" w14:textId="6BEA3B32" w:rsidR="007611FC" w:rsidRPr="002E64CA" w:rsidRDefault="007611FC" w:rsidP="002E64CA">
      <w:pPr>
        <w:spacing w:line="360" w:lineRule="auto"/>
        <w:ind w:firstLineChars="200" w:firstLine="480"/>
        <w:rPr>
          <w:sz w:val="24"/>
          <w:szCs w:val="24"/>
        </w:rPr>
      </w:pPr>
      <w:r w:rsidRPr="002E64CA">
        <w:rPr>
          <w:sz w:val="24"/>
          <w:szCs w:val="24"/>
        </w:rPr>
        <w:t>11</w:t>
      </w:r>
      <w:r w:rsidRPr="002E64CA">
        <w:rPr>
          <w:rFonts w:hint="eastAsia"/>
          <w:sz w:val="24"/>
          <w:szCs w:val="24"/>
        </w:rPr>
        <w:t>、如因产品或服务暂停申购、申购限额等管理人或其他第三方原因导致交易申请受理全部或部分失败的，乙方不承担任何责任。</w:t>
      </w:r>
    </w:p>
    <w:p w14:paraId="28E4AED8" w14:textId="5994ED92" w:rsidR="00402D47" w:rsidRPr="002E64CA" w:rsidRDefault="00402D47" w:rsidP="002E64CA">
      <w:pPr>
        <w:spacing w:line="360" w:lineRule="auto"/>
        <w:ind w:firstLineChars="200" w:firstLine="480"/>
        <w:rPr>
          <w:sz w:val="24"/>
          <w:szCs w:val="24"/>
        </w:rPr>
      </w:pPr>
      <w:r w:rsidRPr="002E64CA">
        <w:rPr>
          <w:sz w:val="24"/>
          <w:szCs w:val="24"/>
        </w:rPr>
        <w:lastRenderedPageBreak/>
        <w:t>1</w:t>
      </w:r>
      <w:r w:rsidR="007611FC" w:rsidRPr="002E64CA">
        <w:rPr>
          <w:sz w:val="24"/>
          <w:szCs w:val="24"/>
        </w:rPr>
        <w:t>2</w:t>
      </w:r>
      <w:r w:rsidRPr="002E64CA">
        <w:rPr>
          <w:sz w:val="24"/>
          <w:szCs w:val="24"/>
        </w:rPr>
        <w:t>、法律规定和本协议约定的其他免除乙方责任的事项。</w:t>
      </w:r>
    </w:p>
    <w:p w14:paraId="68145CEC" w14:textId="77777777" w:rsidR="00402D47" w:rsidRPr="002E64CA" w:rsidRDefault="00402D47" w:rsidP="002E64CA">
      <w:pPr>
        <w:spacing w:line="360" w:lineRule="auto"/>
        <w:ind w:firstLineChars="200" w:firstLine="480"/>
        <w:rPr>
          <w:sz w:val="24"/>
          <w:szCs w:val="24"/>
        </w:rPr>
      </w:pPr>
      <w:r w:rsidRPr="002E64CA">
        <w:rPr>
          <w:rFonts w:hint="eastAsia"/>
          <w:sz w:val="24"/>
          <w:szCs w:val="24"/>
        </w:rPr>
        <w:t>第八条</w:t>
      </w:r>
      <w:r w:rsidRPr="002E64CA">
        <w:rPr>
          <w:sz w:val="24"/>
          <w:szCs w:val="24"/>
        </w:rPr>
        <w:t xml:space="preserve"> 协议生效及变更</w:t>
      </w:r>
    </w:p>
    <w:p w14:paraId="703DBC5F" w14:textId="77777777" w:rsidR="00402D47" w:rsidRPr="002E64CA" w:rsidRDefault="00402D47" w:rsidP="002E64CA">
      <w:pPr>
        <w:spacing w:line="360" w:lineRule="auto"/>
        <w:ind w:firstLineChars="200" w:firstLine="480"/>
        <w:rPr>
          <w:sz w:val="24"/>
          <w:szCs w:val="24"/>
        </w:rPr>
      </w:pPr>
      <w:r w:rsidRPr="002E64CA">
        <w:rPr>
          <w:sz w:val="24"/>
          <w:szCs w:val="24"/>
        </w:rPr>
        <w:t xml:space="preserve">1、本协议自甲方在乙方网上交易系统中对本协议予以确认之日起生效。 </w:t>
      </w:r>
    </w:p>
    <w:p w14:paraId="0B708545" w14:textId="77777777" w:rsidR="00402D47" w:rsidRPr="002E64CA" w:rsidRDefault="00402D47" w:rsidP="002E64CA">
      <w:pPr>
        <w:spacing w:line="360" w:lineRule="auto"/>
        <w:ind w:firstLineChars="200" w:firstLine="480"/>
        <w:rPr>
          <w:sz w:val="24"/>
          <w:szCs w:val="24"/>
        </w:rPr>
      </w:pPr>
      <w:r w:rsidRPr="002E64CA">
        <w:rPr>
          <w:sz w:val="24"/>
          <w:szCs w:val="24"/>
        </w:rPr>
        <w:t xml:space="preserve">2、在不损害甲方利益的前提下，乙方享有修改或增补本协议内容的权利。本协议的修改通知以书面形式公告于乙方网站及营业场所，或以其他乙方认为可行的方式通知。甲方在修改通知公布或通知之日起三十日内未向乙方提出书面异议则视同乙方对本协议的修改已经得到甲方的同意和认可。 </w:t>
      </w:r>
    </w:p>
    <w:p w14:paraId="76B56C2C" w14:textId="77777777" w:rsidR="00402D47" w:rsidRPr="002E64CA" w:rsidRDefault="00402D47" w:rsidP="002E64CA">
      <w:pPr>
        <w:spacing w:line="360" w:lineRule="auto"/>
        <w:ind w:firstLineChars="200" w:firstLine="480"/>
        <w:rPr>
          <w:sz w:val="24"/>
          <w:szCs w:val="24"/>
        </w:rPr>
      </w:pPr>
      <w:r w:rsidRPr="002E64CA">
        <w:rPr>
          <w:sz w:val="24"/>
          <w:szCs w:val="24"/>
        </w:rPr>
        <w:t xml:space="preserve">3、本协议生效后，若有关法律、法规、行政规章、《基金合同》、《招募说明书》及其他乙方和甲方应共同遵守的文件发生修订，本协议中与之不相符合的规定自行失效，但本协议的其他规定继续有效。 </w:t>
      </w:r>
    </w:p>
    <w:p w14:paraId="2903D876" w14:textId="77777777" w:rsidR="00402D47" w:rsidRPr="002E64CA" w:rsidRDefault="00402D47" w:rsidP="002E64CA">
      <w:pPr>
        <w:spacing w:line="360" w:lineRule="auto"/>
        <w:ind w:firstLineChars="200" w:firstLine="480"/>
        <w:rPr>
          <w:sz w:val="24"/>
          <w:szCs w:val="24"/>
        </w:rPr>
      </w:pPr>
      <w:r w:rsidRPr="002E64CA">
        <w:rPr>
          <w:sz w:val="24"/>
          <w:szCs w:val="24"/>
        </w:rPr>
        <w:t xml:space="preserve">4、本协议在下述情况之一发生时终止： </w:t>
      </w:r>
    </w:p>
    <w:p w14:paraId="1393DFBE" w14:textId="77777777" w:rsidR="00402D47" w:rsidRPr="002E64CA" w:rsidRDefault="00402D47" w:rsidP="002E64CA">
      <w:pPr>
        <w:spacing w:line="360" w:lineRule="auto"/>
        <w:ind w:firstLineChars="200" w:firstLine="480"/>
        <w:rPr>
          <w:sz w:val="24"/>
          <w:szCs w:val="24"/>
        </w:rPr>
      </w:pPr>
      <w:r w:rsidRPr="002E64CA">
        <w:rPr>
          <w:sz w:val="24"/>
          <w:szCs w:val="24"/>
        </w:rPr>
        <w:t xml:space="preserve">(1) 双方签订书面协议同意终止。 </w:t>
      </w:r>
    </w:p>
    <w:p w14:paraId="2AFB2A55" w14:textId="6121F9A8" w:rsidR="00402D47" w:rsidRPr="002E64CA" w:rsidRDefault="00402D47" w:rsidP="002E64CA">
      <w:pPr>
        <w:spacing w:line="360" w:lineRule="auto"/>
        <w:ind w:firstLineChars="200" w:firstLine="480"/>
        <w:rPr>
          <w:sz w:val="24"/>
          <w:szCs w:val="24"/>
        </w:rPr>
      </w:pPr>
      <w:r w:rsidRPr="002E64CA">
        <w:rPr>
          <w:sz w:val="24"/>
          <w:szCs w:val="24"/>
        </w:rPr>
        <w:t>(2) 甲方</w:t>
      </w:r>
      <w:r w:rsidR="00C67932">
        <w:rPr>
          <w:rFonts w:hint="eastAsia"/>
          <w:sz w:val="24"/>
          <w:szCs w:val="24"/>
        </w:rPr>
        <w:t>宣布破产</w:t>
      </w:r>
      <w:r w:rsidRPr="002E64CA">
        <w:rPr>
          <w:sz w:val="24"/>
          <w:szCs w:val="24"/>
        </w:rPr>
        <w:t xml:space="preserve">或不再具备相应的民事行为能力。 </w:t>
      </w:r>
    </w:p>
    <w:p w14:paraId="0093BC19" w14:textId="77777777" w:rsidR="00402D47" w:rsidRPr="002E64CA" w:rsidRDefault="00402D47" w:rsidP="002E64CA">
      <w:pPr>
        <w:spacing w:line="360" w:lineRule="auto"/>
        <w:ind w:firstLineChars="200" w:firstLine="480"/>
        <w:rPr>
          <w:sz w:val="24"/>
          <w:szCs w:val="24"/>
        </w:rPr>
      </w:pPr>
      <w:r w:rsidRPr="002E64CA">
        <w:rPr>
          <w:sz w:val="24"/>
          <w:szCs w:val="24"/>
        </w:rPr>
        <w:t xml:space="preserve">(3) 甲方撤销在乙方开立的交易账户。 </w:t>
      </w:r>
    </w:p>
    <w:p w14:paraId="3EA3CDEB" w14:textId="77777777" w:rsidR="00402D47" w:rsidRPr="002E64CA" w:rsidRDefault="00402D47" w:rsidP="002E64CA">
      <w:pPr>
        <w:spacing w:line="360" w:lineRule="auto"/>
        <w:ind w:firstLineChars="200" w:firstLine="480"/>
        <w:rPr>
          <w:sz w:val="24"/>
          <w:szCs w:val="24"/>
        </w:rPr>
      </w:pPr>
      <w:r w:rsidRPr="002E64CA">
        <w:rPr>
          <w:sz w:val="24"/>
          <w:szCs w:val="24"/>
        </w:rPr>
        <w:t xml:space="preserve">(4) 甲方取消网上交易方式。 </w:t>
      </w:r>
    </w:p>
    <w:p w14:paraId="2D1F8B1D" w14:textId="77777777" w:rsidR="00402D47" w:rsidRPr="002E64CA" w:rsidRDefault="00402D47" w:rsidP="002E64CA">
      <w:pPr>
        <w:spacing w:line="360" w:lineRule="auto"/>
        <w:ind w:firstLineChars="200" w:firstLine="480"/>
        <w:rPr>
          <w:sz w:val="24"/>
          <w:szCs w:val="24"/>
        </w:rPr>
      </w:pPr>
      <w:r w:rsidRPr="002E64CA">
        <w:rPr>
          <w:sz w:val="24"/>
          <w:szCs w:val="24"/>
        </w:rPr>
        <w:t xml:space="preserve">(5) 因不可抗力事件致使本协议无法继续履行。 </w:t>
      </w:r>
    </w:p>
    <w:p w14:paraId="2E289534" w14:textId="77777777" w:rsidR="00402D47" w:rsidRPr="002E64CA" w:rsidRDefault="00402D47" w:rsidP="002E64CA">
      <w:pPr>
        <w:spacing w:line="360" w:lineRule="auto"/>
        <w:ind w:firstLineChars="200" w:firstLine="480"/>
        <w:rPr>
          <w:sz w:val="24"/>
          <w:szCs w:val="24"/>
        </w:rPr>
      </w:pPr>
      <w:r w:rsidRPr="002E64CA">
        <w:rPr>
          <w:sz w:val="24"/>
          <w:szCs w:val="24"/>
        </w:rPr>
        <w:t>(6) 一方违约，守约方有权书面通知违约方终止本协议，本协议自书面通知发出之日起终止。</w:t>
      </w:r>
    </w:p>
    <w:p w14:paraId="65F0B22C" w14:textId="77777777" w:rsidR="00402D47" w:rsidRPr="002E64CA" w:rsidRDefault="00402D47" w:rsidP="002E64CA">
      <w:pPr>
        <w:spacing w:line="360" w:lineRule="auto"/>
        <w:ind w:firstLineChars="200" w:firstLine="480"/>
        <w:rPr>
          <w:sz w:val="24"/>
          <w:szCs w:val="24"/>
        </w:rPr>
      </w:pPr>
      <w:r w:rsidRPr="002E64CA">
        <w:rPr>
          <w:rFonts w:hint="eastAsia"/>
          <w:sz w:val="24"/>
          <w:szCs w:val="24"/>
        </w:rPr>
        <w:t>第九条</w:t>
      </w:r>
      <w:r w:rsidRPr="002E64CA">
        <w:rPr>
          <w:sz w:val="24"/>
          <w:szCs w:val="24"/>
        </w:rPr>
        <w:t xml:space="preserve"> 争议的解决</w:t>
      </w:r>
    </w:p>
    <w:p w14:paraId="4AA0D404" w14:textId="5A866771" w:rsidR="00E311E1" w:rsidRPr="002E64CA" w:rsidRDefault="00402D47" w:rsidP="002E64CA">
      <w:pPr>
        <w:spacing w:line="360" w:lineRule="auto"/>
        <w:ind w:firstLineChars="200" w:firstLine="480"/>
        <w:rPr>
          <w:sz w:val="24"/>
          <w:szCs w:val="24"/>
        </w:rPr>
      </w:pPr>
      <w:r w:rsidRPr="002E64CA">
        <w:rPr>
          <w:rFonts w:hint="eastAsia"/>
          <w:sz w:val="24"/>
          <w:szCs w:val="24"/>
        </w:rPr>
        <w:t>甲、乙双方因解释或履行本协议发生争议应尽可能通过协商解决。协商不成，任何一方均有权向中国国际经济贸易仲裁委员会申请仲裁，并按照该委员会届时有效的仲裁规则进行仲裁，仲裁地点在北京。仲裁裁决是终局的，对双方均有法</w:t>
      </w:r>
      <w:r w:rsidRPr="002E64CA">
        <w:rPr>
          <w:rFonts w:hint="eastAsia"/>
          <w:sz w:val="24"/>
          <w:szCs w:val="24"/>
        </w:rPr>
        <w:lastRenderedPageBreak/>
        <w:t>律约束力。</w:t>
      </w:r>
    </w:p>
    <w:p w14:paraId="713B383C" w14:textId="7592A4D2" w:rsidR="001B0148" w:rsidRPr="002E64CA" w:rsidRDefault="001B0148" w:rsidP="002E64CA">
      <w:pPr>
        <w:spacing w:line="360" w:lineRule="auto"/>
        <w:ind w:firstLineChars="200" w:firstLine="480"/>
        <w:rPr>
          <w:sz w:val="24"/>
          <w:szCs w:val="24"/>
        </w:rPr>
      </w:pPr>
    </w:p>
    <w:p w14:paraId="15C9FD95" w14:textId="75D16C8A" w:rsidR="001B0148" w:rsidRPr="002E64CA" w:rsidRDefault="001B0148" w:rsidP="002E64CA">
      <w:pPr>
        <w:spacing w:line="360" w:lineRule="auto"/>
        <w:ind w:firstLineChars="200" w:firstLine="480"/>
        <w:rPr>
          <w:sz w:val="24"/>
          <w:szCs w:val="24"/>
        </w:rPr>
      </w:pPr>
    </w:p>
    <w:p w14:paraId="7E3DD5F3" w14:textId="0A35482A" w:rsidR="001B0148" w:rsidRPr="002E64CA" w:rsidRDefault="001B0148" w:rsidP="002E64CA">
      <w:pPr>
        <w:spacing w:line="360" w:lineRule="auto"/>
        <w:ind w:firstLineChars="200" w:firstLine="480"/>
        <w:jc w:val="right"/>
        <w:rPr>
          <w:sz w:val="24"/>
          <w:szCs w:val="24"/>
        </w:rPr>
      </w:pPr>
      <w:r w:rsidRPr="002E64CA">
        <w:rPr>
          <w:rFonts w:hint="eastAsia"/>
          <w:sz w:val="24"/>
          <w:szCs w:val="24"/>
        </w:rPr>
        <w:t>本协议更新于</w:t>
      </w:r>
      <w:r w:rsidR="00810909" w:rsidRPr="002E64CA">
        <w:rPr>
          <w:sz w:val="24"/>
          <w:szCs w:val="24"/>
        </w:rPr>
        <w:t>2023</w:t>
      </w:r>
      <w:r w:rsidR="00810909" w:rsidRPr="002E64CA">
        <w:rPr>
          <w:rFonts w:hint="eastAsia"/>
          <w:sz w:val="24"/>
          <w:szCs w:val="24"/>
        </w:rPr>
        <w:t>年</w:t>
      </w:r>
      <w:r w:rsidR="00810909">
        <w:rPr>
          <w:sz w:val="24"/>
          <w:szCs w:val="24"/>
        </w:rPr>
        <w:t>3</w:t>
      </w:r>
      <w:r w:rsidRPr="002E64CA">
        <w:rPr>
          <w:rFonts w:hint="eastAsia"/>
          <w:sz w:val="24"/>
          <w:szCs w:val="24"/>
        </w:rPr>
        <w:t>月</w:t>
      </w:r>
      <w:r w:rsidRPr="002E64CA">
        <w:rPr>
          <w:sz w:val="24"/>
          <w:szCs w:val="24"/>
        </w:rPr>
        <w:t>1</w:t>
      </w:r>
      <w:r w:rsidR="00151556">
        <w:rPr>
          <w:sz w:val="24"/>
          <w:szCs w:val="24"/>
        </w:rPr>
        <w:t>5</w:t>
      </w:r>
      <w:r w:rsidRPr="002E64CA">
        <w:rPr>
          <w:rFonts w:hint="eastAsia"/>
          <w:sz w:val="24"/>
          <w:szCs w:val="24"/>
        </w:rPr>
        <w:t>日</w:t>
      </w:r>
    </w:p>
    <w:sectPr w:rsidR="001B0148" w:rsidRPr="002E64CA">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745C1" w14:textId="77777777" w:rsidR="00E7182F" w:rsidRDefault="00E7182F" w:rsidP="0066465B">
      <w:r>
        <w:separator/>
      </w:r>
    </w:p>
  </w:endnote>
  <w:endnote w:type="continuationSeparator" w:id="0">
    <w:p w14:paraId="731D0875" w14:textId="77777777" w:rsidR="00E7182F" w:rsidRDefault="00E7182F" w:rsidP="00664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A9117" w14:textId="77777777" w:rsidR="00E7182F" w:rsidRDefault="00E7182F" w:rsidP="0066465B">
      <w:r>
        <w:separator/>
      </w:r>
    </w:p>
  </w:footnote>
  <w:footnote w:type="continuationSeparator" w:id="0">
    <w:p w14:paraId="3999A4D7" w14:textId="77777777" w:rsidR="00E7182F" w:rsidRDefault="00E7182F" w:rsidP="00664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D0D3" w14:textId="03B6D75E" w:rsidR="0066465B" w:rsidRPr="002E64CA" w:rsidRDefault="0066465B" w:rsidP="002E64CA">
    <w:pPr>
      <w:pStyle w:val="a5"/>
      <w:jc w:val="left"/>
      <w:rPr>
        <w:sz w:val="21"/>
        <w:szCs w:val="21"/>
      </w:rPr>
    </w:pPr>
    <w:r w:rsidRPr="002E64CA">
      <w:rPr>
        <w:rFonts w:hint="eastAsia"/>
        <w:bCs/>
        <w:sz w:val="21"/>
        <w:szCs w:val="21"/>
      </w:rPr>
      <w:t>中证金牛（北京）基金销售有限公司</w:t>
    </w:r>
    <w:r>
      <w:rPr>
        <w:rFonts w:hint="eastAsia"/>
        <w:bCs/>
        <w:sz w:val="21"/>
        <w:szCs w:val="21"/>
      </w:rPr>
      <w:t>-</w:t>
    </w:r>
    <w:r w:rsidR="00457E31">
      <w:rPr>
        <w:rFonts w:hint="eastAsia"/>
        <w:bCs/>
        <w:sz w:val="21"/>
        <w:szCs w:val="21"/>
      </w:rPr>
      <w:t>用户</w:t>
    </w:r>
    <w:r w:rsidRPr="002E64CA">
      <w:rPr>
        <w:rFonts w:hint="eastAsia"/>
        <w:bCs/>
        <w:sz w:val="21"/>
        <w:szCs w:val="21"/>
      </w:rPr>
      <w:t>服务协议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350561"/>
    <w:multiLevelType w:val="hybridMultilevel"/>
    <w:tmpl w:val="F1A60BCE"/>
    <w:lvl w:ilvl="0" w:tplc="AFEEA9B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71A50A31"/>
    <w:multiLevelType w:val="hybridMultilevel"/>
    <w:tmpl w:val="7FDC78BE"/>
    <w:lvl w:ilvl="0" w:tplc="50960F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39567C0"/>
    <w:multiLevelType w:val="hybridMultilevel"/>
    <w:tmpl w:val="D138EB8E"/>
    <w:lvl w:ilvl="0" w:tplc="9ED6041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1948154338">
    <w:abstractNumId w:val="2"/>
  </w:num>
  <w:num w:numId="2" w16cid:durableId="1715421746">
    <w:abstractNumId w:val="0"/>
  </w:num>
  <w:num w:numId="3" w16cid:durableId="732121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E83"/>
    <w:rsid w:val="000036F9"/>
    <w:rsid w:val="0004567C"/>
    <w:rsid w:val="00053BB7"/>
    <w:rsid w:val="00073E81"/>
    <w:rsid w:val="000D22F9"/>
    <w:rsid w:val="000E2696"/>
    <w:rsid w:val="000E2B4A"/>
    <w:rsid w:val="0012414D"/>
    <w:rsid w:val="00151556"/>
    <w:rsid w:val="001B0148"/>
    <w:rsid w:val="001B39A7"/>
    <w:rsid w:val="001C39AE"/>
    <w:rsid w:val="001F22C9"/>
    <w:rsid w:val="002070A1"/>
    <w:rsid w:val="00221543"/>
    <w:rsid w:val="00233F7B"/>
    <w:rsid w:val="00237573"/>
    <w:rsid w:val="00242CE7"/>
    <w:rsid w:val="002651AE"/>
    <w:rsid w:val="00286236"/>
    <w:rsid w:val="002E64CA"/>
    <w:rsid w:val="002F4D96"/>
    <w:rsid w:val="00301327"/>
    <w:rsid w:val="00344951"/>
    <w:rsid w:val="00354FEE"/>
    <w:rsid w:val="003552A9"/>
    <w:rsid w:val="003A460C"/>
    <w:rsid w:val="003D1E96"/>
    <w:rsid w:val="003D5288"/>
    <w:rsid w:val="003E10EC"/>
    <w:rsid w:val="00402D47"/>
    <w:rsid w:val="004269B8"/>
    <w:rsid w:val="00457E31"/>
    <w:rsid w:val="00493138"/>
    <w:rsid w:val="004A30C7"/>
    <w:rsid w:val="004B5B6C"/>
    <w:rsid w:val="004F181A"/>
    <w:rsid w:val="005265EB"/>
    <w:rsid w:val="00527312"/>
    <w:rsid w:val="00531CD5"/>
    <w:rsid w:val="00535D0E"/>
    <w:rsid w:val="00545978"/>
    <w:rsid w:val="0056775B"/>
    <w:rsid w:val="00581D9D"/>
    <w:rsid w:val="00583936"/>
    <w:rsid w:val="00585F6B"/>
    <w:rsid w:val="00595850"/>
    <w:rsid w:val="0059599B"/>
    <w:rsid w:val="005A2C51"/>
    <w:rsid w:val="005E7902"/>
    <w:rsid w:val="0060133B"/>
    <w:rsid w:val="00626CF6"/>
    <w:rsid w:val="00627D94"/>
    <w:rsid w:val="0066465B"/>
    <w:rsid w:val="00696191"/>
    <w:rsid w:val="006A0041"/>
    <w:rsid w:val="006A1D32"/>
    <w:rsid w:val="006C55B9"/>
    <w:rsid w:val="006D2213"/>
    <w:rsid w:val="006D45A4"/>
    <w:rsid w:val="0071558E"/>
    <w:rsid w:val="00717FD1"/>
    <w:rsid w:val="00723D77"/>
    <w:rsid w:val="007248EB"/>
    <w:rsid w:val="007266FE"/>
    <w:rsid w:val="007272FC"/>
    <w:rsid w:val="00745443"/>
    <w:rsid w:val="007611FC"/>
    <w:rsid w:val="00784B6A"/>
    <w:rsid w:val="007D2938"/>
    <w:rsid w:val="007F5CF3"/>
    <w:rsid w:val="00810909"/>
    <w:rsid w:val="00835B99"/>
    <w:rsid w:val="00873D38"/>
    <w:rsid w:val="008922B0"/>
    <w:rsid w:val="008925ED"/>
    <w:rsid w:val="008B6472"/>
    <w:rsid w:val="008D428F"/>
    <w:rsid w:val="008D4824"/>
    <w:rsid w:val="008E0203"/>
    <w:rsid w:val="008E2D25"/>
    <w:rsid w:val="009011E3"/>
    <w:rsid w:val="0090404D"/>
    <w:rsid w:val="00910339"/>
    <w:rsid w:val="00920C21"/>
    <w:rsid w:val="0095032F"/>
    <w:rsid w:val="00990218"/>
    <w:rsid w:val="009A25A5"/>
    <w:rsid w:val="009B778B"/>
    <w:rsid w:val="009D4EAD"/>
    <w:rsid w:val="00A26725"/>
    <w:rsid w:val="00A80009"/>
    <w:rsid w:val="00A9446E"/>
    <w:rsid w:val="00AA4497"/>
    <w:rsid w:val="00AB278C"/>
    <w:rsid w:val="00AC532B"/>
    <w:rsid w:val="00AD300E"/>
    <w:rsid w:val="00AE72B0"/>
    <w:rsid w:val="00B112BA"/>
    <w:rsid w:val="00B15A83"/>
    <w:rsid w:val="00B17227"/>
    <w:rsid w:val="00B561FB"/>
    <w:rsid w:val="00B62ACA"/>
    <w:rsid w:val="00B62FA7"/>
    <w:rsid w:val="00B71124"/>
    <w:rsid w:val="00BA766B"/>
    <w:rsid w:val="00BC67C0"/>
    <w:rsid w:val="00BF2715"/>
    <w:rsid w:val="00BF7D5C"/>
    <w:rsid w:val="00C26490"/>
    <w:rsid w:val="00C4497C"/>
    <w:rsid w:val="00C60E6C"/>
    <w:rsid w:val="00C67932"/>
    <w:rsid w:val="00C82E22"/>
    <w:rsid w:val="00CC3AB2"/>
    <w:rsid w:val="00CF6987"/>
    <w:rsid w:val="00D32D13"/>
    <w:rsid w:val="00D52063"/>
    <w:rsid w:val="00DA1CE0"/>
    <w:rsid w:val="00E208DD"/>
    <w:rsid w:val="00E311E1"/>
    <w:rsid w:val="00E51145"/>
    <w:rsid w:val="00E7182F"/>
    <w:rsid w:val="00E85F02"/>
    <w:rsid w:val="00E930FF"/>
    <w:rsid w:val="00EF469F"/>
    <w:rsid w:val="00F13384"/>
    <w:rsid w:val="00F26E83"/>
    <w:rsid w:val="00F4461C"/>
    <w:rsid w:val="00F865F0"/>
    <w:rsid w:val="00F944CD"/>
    <w:rsid w:val="00FB07A5"/>
    <w:rsid w:val="00FB727C"/>
    <w:rsid w:val="00FC7518"/>
    <w:rsid w:val="00FE1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5E63C"/>
  <w15:chartTrackingRefBased/>
  <w15:docId w15:val="{08C29809-D076-459A-8402-532B60EA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4A30C7"/>
  </w:style>
  <w:style w:type="paragraph" w:customStyle="1" w:styleId="Default">
    <w:name w:val="Default"/>
    <w:rsid w:val="00233F7B"/>
    <w:pPr>
      <w:widowControl w:val="0"/>
      <w:autoSpaceDE w:val="0"/>
      <w:autoSpaceDN w:val="0"/>
      <w:adjustRightInd w:val="0"/>
    </w:pPr>
    <w:rPr>
      <w:rFonts w:ascii="宋体" w:eastAsia="宋体" w:cs="宋体"/>
      <w:color w:val="000000"/>
      <w:kern w:val="0"/>
      <w:sz w:val="24"/>
      <w:szCs w:val="24"/>
    </w:rPr>
  </w:style>
  <w:style w:type="paragraph" w:styleId="a4">
    <w:name w:val="List Paragraph"/>
    <w:basedOn w:val="a"/>
    <w:uiPriority w:val="34"/>
    <w:qFormat/>
    <w:rsid w:val="001B0148"/>
    <w:pPr>
      <w:ind w:firstLineChars="200" w:firstLine="420"/>
    </w:pPr>
  </w:style>
  <w:style w:type="paragraph" w:styleId="a5">
    <w:name w:val="header"/>
    <w:basedOn w:val="a"/>
    <w:link w:val="a6"/>
    <w:uiPriority w:val="99"/>
    <w:unhideWhenUsed/>
    <w:rsid w:val="0066465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6465B"/>
    <w:rPr>
      <w:sz w:val="18"/>
      <w:szCs w:val="18"/>
    </w:rPr>
  </w:style>
  <w:style w:type="paragraph" w:styleId="a7">
    <w:name w:val="footer"/>
    <w:basedOn w:val="a"/>
    <w:link w:val="a8"/>
    <w:uiPriority w:val="99"/>
    <w:unhideWhenUsed/>
    <w:rsid w:val="0066465B"/>
    <w:pPr>
      <w:tabs>
        <w:tab w:val="center" w:pos="4153"/>
        <w:tab w:val="right" w:pos="8306"/>
      </w:tabs>
      <w:snapToGrid w:val="0"/>
      <w:jc w:val="left"/>
    </w:pPr>
    <w:rPr>
      <w:sz w:val="18"/>
      <w:szCs w:val="18"/>
    </w:rPr>
  </w:style>
  <w:style w:type="character" w:customStyle="1" w:styleId="a8">
    <w:name w:val="页脚 字符"/>
    <w:basedOn w:val="a0"/>
    <w:link w:val="a7"/>
    <w:uiPriority w:val="99"/>
    <w:rsid w:val="0066465B"/>
    <w:rPr>
      <w:sz w:val="18"/>
      <w:szCs w:val="18"/>
    </w:rPr>
  </w:style>
  <w:style w:type="paragraph" w:styleId="a9">
    <w:name w:val="Balloon Text"/>
    <w:basedOn w:val="a"/>
    <w:link w:val="aa"/>
    <w:uiPriority w:val="99"/>
    <w:semiHidden/>
    <w:unhideWhenUsed/>
    <w:rsid w:val="0012414D"/>
    <w:rPr>
      <w:sz w:val="18"/>
      <w:szCs w:val="18"/>
    </w:rPr>
  </w:style>
  <w:style w:type="character" w:customStyle="1" w:styleId="aa">
    <w:name w:val="批注框文本 字符"/>
    <w:basedOn w:val="a0"/>
    <w:link w:val="a9"/>
    <w:uiPriority w:val="99"/>
    <w:semiHidden/>
    <w:rsid w:val="001241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459</TotalTime>
  <Pages>14</Pages>
  <Words>1174</Words>
  <Characters>6692</Characters>
  <Application>Microsoft Office Word</Application>
  <DocSecurity>0</DocSecurity>
  <Lines>55</Lines>
  <Paragraphs>15</Paragraphs>
  <ScaleCrop>false</ScaleCrop>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197</cp:revision>
  <dcterms:created xsi:type="dcterms:W3CDTF">2023-02-13T01:39:00Z</dcterms:created>
  <dcterms:modified xsi:type="dcterms:W3CDTF">2023-03-13T02:15:00Z</dcterms:modified>
</cp:coreProperties>
</file>