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Y="43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425"/>
        <w:gridCol w:w="709"/>
        <w:gridCol w:w="425"/>
        <w:gridCol w:w="426"/>
        <w:gridCol w:w="77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申请日期</w:t>
            </w:r>
          </w:p>
        </w:tc>
        <w:tc>
          <w:tcPr>
            <w:tcW w:w="2693" w:type="dxa"/>
            <w:gridSpan w:val="3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交易账号</w:t>
            </w:r>
          </w:p>
        </w:tc>
        <w:tc>
          <w:tcPr>
            <w:tcW w:w="3453" w:type="dxa"/>
            <w:gridSpan w:val="3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账户</w:t>
            </w:r>
            <w:r>
              <w:rPr>
                <w:rFonts w:hint="eastAsia"/>
                <w:sz w:val="15"/>
                <w:szCs w:val="15"/>
              </w:rPr>
              <w:t>全称</w:t>
            </w:r>
          </w:p>
        </w:tc>
        <w:tc>
          <w:tcPr>
            <w:tcW w:w="3827" w:type="dxa"/>
            <w:gridSpan w:val="5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账户证件号码</w:t>
            </w:r>
          </w:p>
        </w:tc>
        <w:tc>
          <w:tcPr>
            <w:tcW w:w="2250" w:type="dxa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经办人姓名</w:t>
            </w:r>
          </w:p>
        </w:tc>
        <w:tc>
          <w:tcPr>
            <w:tcW w:w="1276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证件类别</w:t>
            </w:r>
          </w:p>
        </w:tc>
        <w:tc>
          <w:tcPr>
            <w:tcW w:w="1134" w:type="dxa"/>
            <w:gridSpan w:val="2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证件号码</w:t>
            </w:r>
          </w:p>
        </w:tc>
        <w:tc>
          <w:tcPr>
            <w:tcW w:w="3027" w:type="dxa"/>
            <w:gridSpan w:val="2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业务类型</w:t>
            </w:r>
          </w:p>
        </w:tc>
        <w:tc>
          <w:tcPr>
            <w:tcW w:w="7280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认/申购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赎回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赎回转购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基金转换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分红方式变更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转托管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跨系统转托管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交易撤单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认购/申购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</w:t>
            </w:r>
            <w:r>
              <w:rPr>
                <w:rFonts w:hint="eastAsia"/>
                <w:sz w:val="15"/>
                <w:szCs w:val="15"/>
              </w:rPr>
              <w:t>元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元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角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</w:t>
            </w:r>
            <w:r>
              <w:rPr>
                <w:rFonts w:hint="eastAsia"/>
                <w:sz w:val="15"/>
                <w:szCs w:val="15"/>
              </w:rPr>
              <w:t>元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元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角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赎回/转购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spacing w:line="120" w:lineRule="auto"/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spacing w:line="120" w:lineRule="auto"/>
              <w:rPr>
                <w:rFonts w:hint="eastAsia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赎回份额（小写）：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</w:t>
            </w:r>
            <w:r>
              <w:rPr>
                <w:rFonts w:hint="eastAsia"/>
                <w:sz w:val="15"/>
                <w:szCs w:val="15"/>
              </w:rPr>
              <w:t xml:space="preserve">份    </w:t>
            </w:r>
            <w:r>
              <w:rPr>
                <w:rFonts w:hint="eastAsia"/>
                <w:b/>
                <w:bCs/>
                <w:sz w:val="15"/>
                <w:szCs w:val="15"/>
                <w:lang w:eastAsia="zh-CN"/>
              </w:rPr>
              <w:t>全部赎回</w:t>
            </w: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sym w:font="Wingdings" w:char="F06F"/>
            </w:r>
          </w:p>
          <w:p>
            <w:pPr>
              <w:spacing w:line="1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赎回份额（大写）：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spacing w:line="1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如发生巨额赎回，请选择将当日未获确认部分：□顺延赎回  □取消赎回（不填则默认为取消）</w:t>
            </w:r>
          </w:p>
          <w:p>
            <w:pPr>
              <w:spacing w:line="120" w:lineRule="auto"/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转购基金名称：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spacing w:line="1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如转购申请确认失败，是否同意继续转购操作：   □是      □否（赎回款正常划至预留银行账户）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基金转换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转出基金名称：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转入基金名称：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转出基金代码：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</w:t>
            </w:r>
            <w:r>
              <w:rPr>
                <w:rFonts w:hint="eastAsia"/>
                <w:sz w:val="15"/>
                <w:szCs w:val="15"/>
              </w:rPr>
              <w:t xml:space="preserve">     转入基金代码：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5"/>
                <w:szCs w:val="15"/>
              </w:rPr>
              <w:t>分红方式变更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分红方式变更为：□现金分红  □红利再投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转托管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转出基金名称：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转出基金代码：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对方销售商名称：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对方销售商代码：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跨系统转托管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转出基金代码：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jc w:val="left"/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证券账户：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5"/>
                <w:szCs w:val="15"/>
              </w:rPr>
              <w:t>交易撤单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原申请业务类型：□认购 □申购 □赎回 □基金转换 □转托管 □跨系统转托管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原申请编号：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bottom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请投资者确认，如投资者拟投资的基金风险特征超过其投资风险承受能力，请投资者在选项前划 </w:t>
            </w:r>
            <w:r>
              <w:rPr>
                <w:rFonts w:hint="eastAsia"/>
                <w:b/>
                <w:sz w:val="15"/>
                <w:szCs w:val="15"/>
              </w:rPr>
              <w:sym w:font="Wingdings 2" w:char="F050"/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 xml:space="preserve">          </w:t>
            </w:r>
            <w:r>
              <w:rPr>
                <w:rFonts w:hint="eastAsia"/>
                <w:sz w:val="15"/>
                <w:szCs w:val="15"/>
              </w:rPr>
              <w:t>□不同意投资              □同意投资，并自行承担风险不匹配引起的后果。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声明：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   本投资者已完全熟知中华人民共和国有关证券投资基金的法律、法规、相关政策以及中证金牛（北京）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基金销售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</w:rPr>
              <w:t>有限公司的基金业务规则等，并自愿遵守上述规定，</w:t>
            </w:r>
            <w:r>
              <w:rPr>
                <w:sz w:val="15"/>
                <w:szCs w:val="15"/>
              </w:rPr>
              <w:t>本表内容系本投资人真实意思表示</w:t>
            </w:r>
            <w:r>
              <w:rPr>
                <w:rFonts w:hint="eastAsia"/>
                <w:sz w:val="15"/>
                <w:szCs w:val="15"/>
              </w:rPr>
              <w:t>，自行承担基金投资风险，保证所提供的资料真实、有效。</w:t>
            </w:r>
          </w:p>
          <w:p>
            <w:pPr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                         经办人签字/签章：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</w:t>
            </w:r>
            <w:r>
              <w:rPr>
                <w:rFonts w:hint="eastAsia"/>
                <w:sz w:val="15"/>
                <w:szCs w:val="15"/>
              </w:rPr>
              <w:t xml:space="preserve">               预留印鉴：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经办员：                   复核员：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90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                                 </w:t>
    </w:r>
    <w:r>
      <w:rPr>
        <w:rFonts w:hint="eastAsia"/>
        <w:sz w:val="21"/>
        <w:szCs w:val="21"/>
      </w:rPr>
      <w:t>基金交易类申请表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ZhYmZiNTRmNmE5ODY3NmJmNWM0YzI4YjFjNWYifQ=="/>
  </w:docVars>
  <w:rsids>
    <w:rsidRoot w:val="00180011"/>
    <w:rsid w:val="00064970"/>
    <w:rsid w:val="00064D0B"/>
    <w:rsid w:val="00077BFD"/>
    <w:rsid w:val="001126B7"/>
    <w:rsid w:val="0011547C"/>
    <w:rsid w:val="00124079"/>
    <w:rsid w:val="00180011"/>
    <w:rsid w:val="001C5F95"/>
    <w:rsid w:val="00200DEC"/>
    <w:rsid w:val="00232DBE"/>
    <w:rsid w:val="0024543B"/>
    <w:rsid w:val="00263D65"/>
    <w:rsid w:val="002B324B"/>
    <w:rsid w:val="002F0524"/>
    <w:rsid w:val="0032675E"/>
    <w:rsid w:val="00374543"/>
    <w:rsid w:val="003A668F"/>
    <w:rsid w:val="003A7FE9"/>
    <w:rsid w:val="003B27E7"/>
    <w:rsid w:val="003C4686"/>
    <w:rsid w:val="00456334"/>
    <w:rsid w:val="004611E7"/>
    <w:rsid w:val="00496ADD"/>
    <w:rsid w:val="00496BD0"/>
    <w:rsid w:val="004D6469"/>
    <w:rsid w:val="005014B4"/>
    <w:rsid w:val="00541563"/>
    <w:rsid w:val="00586555"/>
    <w:rsid w:val="005B3B31"/>
    <w:rsid w:val="005C5752"/>
    <w:rsid w:val="005D4BB2"/>
    <w:rsid w:val="00614B8C"/>
    <w:rsid w:val="00631793"/>
    <w:rsid w:val="00674976"/>
    <w:rsid w:val="00711078"/>
    <w:rsid w:val="00742193"/>
    <w:rsid w:val="00745CBB"/>
    <w:rsid w:val="0076275F"/>
    <w:rsid w:val="00812DC2"/>
    <w:rsid w:val="008755F1"/>
    <w:rsid w:val="008874F3"/>
    <w:rsid w:val="008D1CBD"/>
    <w:rsid w:val="008E22E7"/>
    <w:rsid w:val="008F3641"/>
    <w:rsid w:val="009157D1"/>
    <w:rsid w:val="009201F1"/>
    <w:rsid w:val="00953DE2"/>
    <w:rsid w:val="009D53AA"/>
    <w:rsid w:val="009F1AEB"/>
    <w:rsid w:val="00A00047"/>
    <w:rsid w:val="00A2329A"/>
    <w:rsid w:val="00A342B3"/>
    <w:rsid w:val="00A74D8B"/>
    <w:rsid w:val="00A93982"/>
    <w:rsid w:val="00AA7AC6"/>
    <w:rsid w:val="00BB4EDF"/>
    <w:rsid w:val="00BD55F1"/>
    <w:rsid w:val="00BE26E4"/>
    <w:rsid w:val="00C04209"/>
    <w:rsid w:val="00C821DE"/>
    <w:rsid w:val="00C90D34"/>
    <w:rsid w:val="00CC68CF"/>
    <w:rsid w:val="00CE5EA5"/>
    <w:rsid w:val="00D44044"/>
    <w:rsid w:val="00D466C7"/>
    <w:rsid w:val="00D5752D"/>
    <w:rsid w:val="00DE2C6A"/>
    <w:rsid w:val="00DE4B78"/>
    <w:rsid w:val="00EA4E91"/>
    <w:rsid w:val="00EA7DED"/>
    <w:rsid w:val="00EC15E5"/>
    <w:rsid w:val="00EC355F"/>
    <w:rsid w:val="00F024EC"/>
    <w:rsid w:val="00F066DC"/>
    <w:rsid w:val="00F247E2"/>
    <w:rsid w:val="00F26BEA"/>
    <w:rsid w:val="00F271C2"/>
    <w:rsid w:val="00FC3046"/>
    <w:rsid w:val="00FF1A64"/>
    <w:rsid w:val="00FF75C2"/>
    <w:rsid w:val="01625545"/>
    <w:rsid w:val="0D8B672B"/>
    <w:rsid w:val="13E51514"/>
    <w:rsid w:val="276A1001"/>
    <w:rsid w:val="2E4C5345"/>
    <w:rsid w:val="2E6C424E"/>
    <w:rsid w:val="42FB1483"/>
    <w:rsid w:val="4BCD0D41"/>
    <w:rsid w:val="4FBC7AE1"/>
    <w:rsid w:val="508503A1"/>
    <w:rsid w:val="5E23298B"/>
    <w:rsid w:val="7498773A"/>
    <w:rsid w:val="75C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608D-28E9-400E-8563-9F432BF3C1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780</Characters>
  <Lines>14</Lines>
  <Paragraphs>3</Paragraphs>
  <TotalTime>1</TotalTime>
  <ScaleCrop>false</ScaleCrop>
  <LinksUpToDate>false</LinksUpToDate>
  <CharactersWithSpaces>2104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2018-03-23T01:19:00Z</dcterms:created>
  <dc:creator>zhaojt</dc:creator>
  <cp:lastModifiedBy>Fiona</cp:lastModifiedBy>
  <dcterms:modified xsi:type="dcterms:W3CDTF">2023-07-12T08:43:08Z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668B10720BDA41E09BCFC2225B615DAB_12</vt:lpwstr>
  </property>
</Properties>
</file>